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17C4D" w14:textId="1A208F6A" w:rsidR="00F027C3" w:rsidRPr="00520AD2" w:rsidRDefault="00F027C3" w:rsidP="00F027C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520AD2">
        <w:rPr>
          <w:rFonts w:ascii="ＭＳ 明朝" w:eastAsia="ＭＳ 明朝" w:hAnsi="ＭＳ 明朝" w:hint="eastAsia"/>
          <w:b/>
          <w:bCs/>
          <w:sz w:val="24"/>
          <w:szCs w:val="24"/>
        </w:rPr>
        <w:t>南砺市</w:t>
      </w:r>
      <w:bookmarkStart w:id="0" w:name="_Hlk172790318"/>
      <w:r w:rsidR="00E57BAB">
        <w:rPr>
          <w:rFonts w:ascii="ＭＳ 明朝" w:eastAsia="ＭＳ 明朝" w:hAnsi="ＭＳ 明朝" w:hint="eastAsia"/>
          <w:b/>
          <w:bCs/>
          <w:sz w:val="24"/>
          <w:szCs w:val="24"/>
        </w:rPr>
        <w:t>ふくし</w:t>
      </w:r>
      <w:r w:rsidR="00AA08E1">
        <w:rPr>
          <w:rFonts w:ascii="ＭＳ 明朝" w:eastAsia="ＭＳ 明朝" w:hAnsi="ＭＳ 明朝" w:hint="eastAsia"/>
          <w:b/>
          <w:bCs/>
          <w:sz w:val="24"/>
          <w:szCs w:val="24"/>
        </w:rPr>
        <w:t>・ボランティア</w:t>
      </w:r>
      <w:r w:rsidR="00E57BAB">
        <w:rPr>
          <w:rFonts w:ascii="ＭＳ 明朝" w:eastAsia="ＭＳ 明朝" w:hAnsi="ＭＳ 明朝" w:hint="eastAsia"/>
          <w:b/>
          <w:bCs/>
          <w:sz w:val="24"/>
          <w:szCs w:val="24"/>
        </w:rPr>
        <w:t>活動応援</w:t>
      </w:r>
      <w:r w:rsidRPr="00520AD2">
        <w:rPr>
          <w:rFonts w:ascii="ＭＳ 明朝" w:eastAsia="ＭＳ 明朝" w:hAnsi="ＭＳ 明朝" w:hint="eastAsia"/>
          <w:b/>
          <w:bCs/>
          <w:sz w:val="24"/>
          <w:szCs w:val="24"/>
        </w:rPr>
        <w:t>助成金</w:t>
      </w:r>
      <w:bookmarkEnd w:id="0"/>
      <w:r w:rsidRPr="00520AD2">
        <w:rPr>
          <w:rFonts w:ascii="ＭＳ 明朝" w:eastAsia="ＭＳ 明朝" w:hAnsi="ＭＳ 明朝" w:hint="eastAsia"/>
          <w:b/>
          <w:bCs/>
          <w:sz w:val="24"/>
          <w:szCs w:val="24"/>
        </w:rPr>
        <w:t>交付</w:t>
      </w:r>
      <w:r w:rsidR="00E7325E">
        <w:rPr>
          <w:rFonts w:ascii="ＭＳ 明朝" w:eastAsia="ＭＳ 明朝" w:hAnsi="ＭＳ 明朝" w:hint="eastAsia"/>
          <w:b/>
          <w:bCs/>
          <w:sz w:val="24"/>
          <w:szCs w:val="24"/>
        </w:rPr>
        <w:t>要項</w:t>
      </w:r>
    </w:p>
    <w:p w14:paraId="4F59290F" w14:textId="2A890196" w:rsidR="00520AD2" w:rsidRPr="00E57BAB" w:rsidRDefault="00520AD2" w:rsidP="00F027C3">
      <w:pPr>
        <w:jc w:val="center"/>
        <w:rPr>
          <w:rFonts w:ascii="ＭＳ 明朝" w:eastAsia="ＭＳ 明朝" w:hAnsi="ＭＳ 明朝"/>
        </w:rPr>
      </w:pPr>
    </w:p>
    <w:p w14:paraId="650EA8DD" w14:textId="25E45DF2" w:rsidR="00520AD2" w:rsidRDefault="00520AD2" w:rsidP="00520AD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9736D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目的</w:t>
      </w:r>
    </w:p>
    <w:p w14:paraId="0D36061F" w14:textId="0EF8E0F0" w:rsidR="00524B65" w:rsidRDefault="00520AD2" w:rsidP="00524B65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282325">
        <w:rPr>
          <w:rFonts w:ascii="ＭＳ 明朝" w:eastAsia="ＭＳ 明朝" w:hAnsi="ＭＳ 明朝" w:hint="eastAsia"/>
        </w:rPr>
        <w:t xml:space="preserve">　</w:t>
      </w:r>
      <w:r w:rsidR="00F679DC" w:rsidRPr="00F679DC">
        <w:rPr>
          <w:rFonts w:ascii="ＭＳ 明朝" w:eastAsia="ＭＳ 明朝" w:hAnsi="ＭＳ 明朝" w:hint="eastAsia"/>
        </w:rPr>
        <w:t>福祉活動やボランティア活動</w:t>
      </w:r>
      <w:r w:rsidR="00F679DC">
        <w:rPr>
          <w:rFonts w:ascii="ＭＳ 明朝" w:eastAsia="ＭＳ 明朝" w:hAnsi="ＭＳ 明朝" w:hint="eastAsia"/>
        </w:rPr>
        <w:t>を行</w:t>
      </w:r>
      <w:r w:rsidR="0019689B">
        <w:rPr>
          <w:rFonts w:ascii="ＭＳ 明朝" w:eastAsia="ＭＳ 明朝" w:hAnsi="ＭＳ 明朝" w:hint="eastAsia"/>
        </w:rPr>
        <w:t>う</w:t>
      </w:r>
      <w:r w:rsidR="00524B65">
        <w:rPr>
          <w:rFonts w:ascii="ＭＳ 明朝" w:eastAsia="ＭＳ 明朝" w:hAnsi="ＭＳ 明朝" w:hint="eastAsia"/>
        </w:rPr>
        <w:t>団体</w:t>
      </w:r>
      <w:r w:rsidR="00F679DC">
        <w:rPr>
          <w:rFonts w:ascii="ＭＳ 明朝" w:eastAsia="ＭＳ 明朝" w:hAnsi="ＭＳ 明朝" w:hint="eastAsia"/>
        </w:rPr>
        <w:t>に対し助成</w:t>
      </w:r>
      <w:r w:rsidR="0019689B">
        <w:rPr>
          <w:rFonts w:ascii="ＭＳ 明朝" w:eastAsia="ＭＳ 明朝" w:hAnsi="ＭＳ 明朝" w:hint="eastAsia"/>
        </w:rPr>
        <w:t>する</w:t>
      </w:r>
      <w:r w:rsidR="00F679DC">
        <w:rPr>
          <w:rFonts w:ascii="ＭＳ 明朝" w:eastAsia="ＭＳ 明朝" w:hAnsi="ＭＳ 明朝" w:hint="eastAsia"/>
        </w:rPr>
        <w:t>ことで</w:t>
      </w:r>
      <w:r w:rsidR="00F679DC" w:rsidRPr="00F679DC">
        <w:rPr>
          <w:rFonts w:ascii="ＭＳ 明朝" w:eastAsia="ＭＳ 明朝" w:hAnsi="ＭＳ 明朝" w:hint="eastAsia"/>
        </w:rPr>
        <w:t>、地域福祉活動の</w:t>
      </w:r>
      <w:r w:rsidR="00282325">
        <w:rPr>
          <w:rFonts w:ascii="ＭＳ 明朝" w:eastAsia="ＭＳ 明朝" w:hAnsi="ＭＳ 明朝" w:hint="eastAsia"/>
        </w:rPr>
        <w:t>向上</w:t>
      </w:r>
      <w:r w:rsidR="00F679DC" w:rsidRPr="00F679DC">
        <w:rPr>
          <w:rFonts w:ascii="ＭＳ 明朝" w:eastAsia="ＭＳ 明朝" w:hAnsi="ＭＳ 明朝" w:hint="eastAsia"/>
        </w:rPr>
        <w:t>・活性化を図</w:t>
      </w:r>
      <w:r w:rsidR="00524B65">
        <w:rPr>
          <w:rFonts w:ascii="ＭＳ 明朝" w:eastAsia="ＭＳ 明朝" w:hAnsi="ＭＳ 明朝" w:hint="eastAsia"/>
        </w:rPr>
        <w:t>り</w:t>
      </w:r>
      <w:r w:rsidR="00282325">
        <w:rPr>
          <w:rFonts w:ascii="ＭＳ 明朝" w:eastAsia="ＭＳ 明朝" w:hAnsi="ＭＳ 明朝" w:hint="eastAsia"/>
        </w:rPr>
        <w:t>、南砺市に住むみんなが</w:t>
      </w:r>
      <w:r w:rsidR="00524B65">
        <w:rPr>
          <w:rFonts w:ascii="ＭＳ 明朝" w:eastAsia="ＭＳ 明朝" w:hAnsi="ＭＳ 明朝" w:hint="eastAsia"/>
        </w:rPr>
        <w:t>元気で</w:t>
      </w:r>
      <w:r w:rsidR="00282325">
        <w:rPr>
          <w:rFonts w:ascii="ＭＳ 明朝" w:eastAsia="ＭＳ 明朝" w:hAnsi="ＭＳ 明朝" w:hint="eastAsia"/>
        </w:rPr>
        <w:t>いきいきと過ごすことのできる</w:t>
      </w:r>
      <w:r w:rsidR="00524B65">
        <w:rPr>
          <w:rFonts w:ascii="ＭＳ 明朝" w:eastAsia="ＭＳ 明朝" w:hAnsi="ＭＳ 明朝" w:hint="eastAsia"/>
        </w:rPr>
        <w:t>地域づくりを進める。</w:t>
      </w:r>
    </w:p>
    <w:p w14:paraId="0DED0D41" w14:textId="0B616D38" w:rsidR="00F679DC" w:rsidRDefault="00524B65" w:rsidP="00282325">
      <w:pPr>
        <w:ind w:leftChars="200" w:left="394" w:firstLineChars="100" w:firstLine="197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また、研修会や交流を通して</w:t>
      </w:r>
      <w:r w:rsidRPr="00524B65">
        <w:rPr>
          <w:rFonts w:ascii="ＭＳ 明朝" w:eastAsia="ＭＳ 明朝" w:hAnsi="ＭＳ 明朝" w:hint="eastAsia"/>
        </w:rPr>
        <w:t>新たなボランティア活動者の参加促進</w:t>
      </w:r>
      <w:r w:rsidR="00282325">
        <w:rPr>
          <w:rFonts w:ascii="ＭＳ 明朝" w:eastAsia="ＭＳ 明朝" w:hAnsi="ＭＳ 明朝" w:hint="eastAsia"/>
        </w:rPr>
        <w:t>や</w:t>
      </w:r>
      <w:r w:rsidRPr="00524B65">
        <w:rPr>
          <w:rFonts w:ascii="ＭＳ 明朝" w:eastAsia="ＭＳ 明朝" w:hAnsi="ＭＳ 明朝" w:hint="eastAsia"/>
        </w:rPr>
        <w:t>、</w:t>
      </w:r>
      <w:r w:rsidR="00282325">
        <w:rPr>
          <w:rFonts w:ascii="ＭＳ 明朝" w:eastAsia="ＭＳ 明朝" w:hAnsi="ＭＳ 明朝" w:hint="eastAsia"/>
        </w:rPr>
        <w:t>活動者がつながりお互い</w:t>
      </w:r>
      <w:r w:rsidR="0019689B">
        <w:rPr>
          <w:rFonts w:ascii="ＭＳ 明朝" w:eastAsia="ＭＳ 明朝" w:hAnsi="ＭＳ 明朝" w:hint="eastAsia"/>
        </w:rPr>
        <w:t>に情報交換し合いながら</w:t>
      </w:r>
      <w:r w:rsidR="00282325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南砺市</w:t>
      </w:r>
      <w:r w:rsidRPr="00524B65">
        <w:rPr>
          <w:rFonts w:ascii="ＭＳ 明朝" w:eastAsia="ＭＳ 明朝" w:hAnsi="ＭＳ 明朝" w:hint="eastAsia"/>
        </w:rPr>
        <w:t>における</w:t>
      </w:r>
      <w:r w:rsidR="00E57BAB">
        <w:rPr>
          <w:rFonts w:ascii="ＭＳ 明朝" w:eastAsia="ＭＳ 明朝" w:hAnsi="ＭＳ 明朝" w:hint="eastAsia"/>
        </w:rPr>
        <w:t>ふくし・</w:t>
      </w:r>
      <w:r w:rsidRPr="00524B65">
        <w:rPr>
          <w:rFonts w:ascii="ＭＳ 明朝" w:eastAsia="ＭＳ 明朝" w:hAnsi="ＭＳ 明朝" w:hint="eastAsia"/>
        </w:rPr>
        <w:t>ボランティア</w:t>
      </w:r>
      <w:r w:rsidR="00E57BAB">
        <w:rPr>
          <w:rFonts w:ascii="ＭＳ 明朝" w:eastAsia="ＭＳ 明朝" w:hAnsi="ＭＳ 明朝" w:hint="eastAsia"/>
        </w:rPr>
        <w:t>活動の</w:t>
      </w:r>
      <w:r w:rsidRPr="00524B65">
        <w:rPr>
          <w:rFonts w:ascii="ＭＳ 明朝" w:eastAsia="ＭＳ 明朝" w:hAnsi="ＭＳ 明朝" w:hint="eastAsia"/>
        </w:rPr>
        <w:t>輪</w:t>
      </w:r>
      <w:r w:rsidR="00E73EA4">
        <w:rPr>
          <w:rFonts w:ascii="ＭＳ 明朝" w:eastAsia="ＭＳ 明朝" w:hAnsi="ＭＳ 明朝" w:hint="eastAsia"/>
        </w:rPr>
        <w:t>が広がる</w:t>
      </w:r>
      <w:r w:rsidRPr="00524B65">
        <w:rPr>
          <w:rFonts w:ascii="ＭＳ 明朝" w:eastAsia="ＭＳ 明朝" w:hAnsi="ＭＳ 明朝" w:hint="eastAsia"/>
        </w:rPr>
        <w:t>ことを目的</w:t>
      </w:r>
      <w:r>
        <w:rPr>
          <w:rFonts w:ascii="ＭＳ 明朝" w:eastAsia="ＭＳ 明朝" w:hAnsi="ＭＳ 明朝" w:hint="eastAsia"/>
        </w:rPr>
        <w:t>とする。</w:t>
      </w:r>
    </w:p>
    <w:p w14:paraId="543844E2" w14:textId="0DB78558" w:rsidR="00520AD2" w:rsidRDefault="00520AD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</w:p>
    <w:p w14:paraId="54834261" w14:textId="2BBC870C" w:rsidR="00520AD2" w:rsidRDefault="00520AD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9736D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助成対象</w:t>
      </w:r>
      <w:r w:rsidR="007C4D12">
        <w:rPr>
          <w:rFonts w:ascii="ＭＳ 明朝" w:eastAsia="ＭＳ 明朝" w:hAnsi="ＭＳ 明朝" w:hint="eastAsia"/>
        </w:rPr>
        <w:t>団体</w:t>
      </w:r>
    </w:p>
    <w:p w14:paraId="5A3A9487" w14:textId="70CFE41A" w:rsidR="007C4D12" w:rsidRDefault="007C4D1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以下の要件のすべてに該当し、市内での活動を行う団体とする。</w:t>
      </w:r>
    </w:p>
    <w:p w14:paraId="62B3F633" w14:textId="77777777" w:rsidR="00F545DC" w:rsidRPr="00E52C87" w:rsidRDefault="007C4D1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①南砺市ボランティアセンター</w:t>
      </w:r>
      <w:r w:rsidR="00F545DC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 w:hint="eastAsia"/>
        </w:rPr>
        <w:t>登</w:t>
      </w:r>
      <w:r w:rsidRPr="00E52C87">
        <w:rPr>
          <w:rFonts w:ascii="ＭＳ 明朝" w:eastAsia="ＭＳ 明朝" w:hAnsi="ＭＳ 明朝" w:hint="eastAsia"/>
        </w:rPr>
        <w:t>録</w:t>
      </w:r>
      <w:r w:rsidR="00F545DC" w:rsidRPr="00E52C87">
        <w:rPr>
          <w:rFonts w:ascii="ＭＳ 明朝" w:eastAsia="ＭＳ 明朝" w:hAnsi="ＭＳ 明朝" w:hint="eastAsia"/>
        </w:rPr>
        <w:t>し、センターが実施する活動や要請に賛同・協力いただける</w:t>
      </w:r>
    </w:p>
    <w:p w14:paraId="38161760" w14:textId="5E970552" w:rsidR="00F545DC" w:rsidRPr="00E52C87" w:rsidRDefault="00F545DC" w:rsidP="00F545DC">
      <w:pPr>
        <w:ind w:leftChars="200" w:left="394" w:firstLineChars="200" w:firstLine="394"/>
        <w:jc w:val="left"/>
        <w:rPr>
          <w:rFonts w:ascii="ＭＳ 明朝" w:eastAsia="ＭＳ 明朝" w:hAnsi="ＭＳ 明朝"/>
        </w:rPr>
      </w:pPr>
      <w:r w:rsidRPr="00E52C87">
        <w:rPr>
          <w:rFonts w:ascii="ＭＳ 明朝" w:eastAsia="ＭＳ 明朝" w:hAnsi="ＭＳ 明朝" w:hint="eastAsia"/>
        </w:rPr>
        <w:t>ボランティア団体であること。</w:t>
      </w:r>
    </w:p>
    <w:p w14:paraId="572E1E72" w14:textId="5AE67AA8" w:rsidR="007C4D12" w:rsidRDefault="007C4D1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②団体の構成員が概ね3名以上であること。</w:t>
      </w:r>
    </w:p>
    <w:p w14:paraId="2B1AE6FA" w14:textId="4089A3F1" w:rsidR="007C4D12" w:rsidRDefault="007C4D1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③</w:t>
      </w:r>
      <w:r w:rsidRPr="007C4D12">
        <w:rPr>
          <w:rFonts w:ascii="ＭＳ 明朝" w:eastAsia="ＭＳ 明朝" w:hAnsi="ＭＳ 明朝" w:hint="eastAsia"/>
        </w:rPr>
        <w:t>行政や公共的な団体からの助成</w:t>
      </w:r>
      <w:r>
        <w:rPr>
          <w:rFonts w:ascii="ＭＳ 明朝" w:eastAsia="ＭＳ 明朝" w:hAnsi="ＭＳ 明朝" w:hint="eastAsia"/>
        </w:rPr>
        <w:t>、当会から他の助成を受けていない団体であること。</w:t>
      </w:r>
    </w:p>
    <w:p w14:paraId="285D6718" w14:textId="77777777" w:rsidR="003421A6" w:rsidRDefault="003421A6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</w:p>
    <w:p w14:paraId="3D8A0CDE" w14:textId="5E61D63A" w:rsidR="007C4D12" w:rsidRDefault="007C4D12" w:rsidP="00520AD2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助成</w:t>
      </w:r>
      <w:r w:rsidR="00794779">
        <w:rPr>
          <w:rFonts w:ascii="ＭＳ 明朝" w:eastAsia="ＭＳ 明朝" w:hAnsi="ＭＳ 明朝" w:hint="eastAsia"/>
        </w:rPr>
        <w:t xml:space="preserve">額　</w:t>
      </w:r>
    </w:p>
    <w:p w14:paraId="733C7564" w14:textId="528476B1" w:rsidR="00794779" w:rsidRPr="00794779" w:rsidRDefault="00794779" w:rsidP="00794779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助成総額</w:t>
      </w:r>
      <w:r w:rsidRPr="00480FD5">
        <w:rPr>
          <w:rFonts w:ascii="ＭＳ 明朝" w:eastAsia="ＭＳ 明朝" w:hAnsi="ＭＳ 明朝" w:hint="eastAsia"/>
        </w:rPr>
        <w:t>は予算の範囲内とする。</w:t>
      </w:r>
    </w:p>
    <w:p w14:paraId="533817FC" w14:textId="397BD1DF" w:rsidR="006F1A1A" w:rsidRDefault="007C4D12" w:rsidP="00AA08E1">
      <w:pPr>
        <w:ind w:left="394" w:hangingChars="200" w:hanging="39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bookmarkStart w:id="1" w:name="_Hlk176783369"/>
      <w:r w:rsidR="006F1A1A" w:rsidRPr="006F1A1A">
        <w:rPr>
          <w:rFonts w:ascii="ＭＳ 明朝" w:eastAsia="ＭＳ 明朝" w:hAnsi="ＭＳ 明朝" w:hint="eastAsia"/>
          <w:bdr w:val="single" w:sz="4" w:space="0" w:color="auto"/>
        </w:rPr>
        <w:t>Ａ：</w:t>
      </w:r>
      <w:r w:rsidR="006E3535" w:rsidRPr="00925354">
        <w:rPr>
          <w:rFonts w:ascii="ＭＳ 明朝" w:eastAsia="ＭＳ 明朝" w:hAnsi="ＭＳ 明朝" w:hint="eastAsia"/>
          <w:bdr w:val="single" w:sz="4" w:space="0" w:color="auto"/>
        </w:rPr>
        <w:t>地域</w:t>
      </w:r>
      <w:r w:rsidR="00AA08E1">
        <w:rPr>
          <w:rFonts w:ascii="ＭＳ 明朝" w:eastAsia="ＭＳ 明朝" w:hAnsi="ＭＳ 明朝" w:hint="eastAsia"/>
          <w:bdr w:val="single" w:sz="4" w:space="0" w:color="auto"/>
        </w:rPr>
        <w:t>を</w:t>
      </w:r>
      <w:r w:rsidR="006E3535" w:rsidRPr="00925354">
        <w:rPr>
          <w:rFonts w:ascii="ＭＳ 明朝" w:eastAsia="ＭＳ 明朝" w:hAnsi="ＭＳ 明朝" w:hint="eastAsia"/>
          <w:bdr w:val="single" w:sz="4" w:space="0" w:color="auto"/>
        </w:rPr>
        <w:t>元気</w:t>
      </w:r>
      <w:r w:rsidR="00AA08E1">
        <w:rPr>
          <w:rFonts w:ascii="ＭＳ 明朝" w:eastAsia="ＭＳ 明朝" w:hAnsi="ＭＳ 明朝" w:hint="eastAsia"/>
          <w:bdr w:val="single" w:sz="4" w:space="0" w:color="auto"/>
        </w:rPr>
        <w:t>にする活動</w:t>
      </w:r>
      <w:r w:rsidR="006E3535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  <w:r w:rsidR="006E3535">
        <w:rPr>
          <w:rFonts w:ascii="ＭＳ 明朝" w:eastAsia="ＭＳ 明朝" w:hAnsi="ＭＳ 明朝" w:hint="eastAsia"/>
        </w:rPr>
        <w:t xml:space="preserve"> </w:t>
      </w:r>
      <w:r w:rsidR="006F1A1A" w:rsidRPr="006F1A1A">
        <w:rPr>
          <w:rFonts w:ascii="ＭＳ 明朝" w:eastAsia="ＭＳ 明朝" w:hAnsi="ＭＳ 明朝" w:hint="eastAsia"/>
          <w:bdr w:val="single" w:sz="4" w:space="0" w:color="auto"/>
        </w:rPr>
        <w:t>Ｂ：</w:t>
      </w:r>
      <w:r w:rsidR="00085AD3">
        <w:rPr>
          <w:rFonts w:ascii="ＭＳ 明朝" w:eastAsia="ＭＳ 明朝" w:hAnsi="ＭＳ 明朝" w:hint="eastAsia"/>
          <w:bdr w:val="single" w:sz="4" w:space="0" w:color="auto"/>
        </w:rPr>
        <w:t>研修</w:t>
      </w:r>
      <w:r w:rsidR="00CB4E5C" w:rsidRPr="00CB4E5C">
        <w:rPr>
          <w:rFonts w:ascii="ＭＳ 明朝" w:eastAsia="ＭＳ 明朝" w:hAnsi="ＭＳ 明朝" w:hint="eastAsia"/>
          <w:bdr w:val="single" w:sz="4" w:space="0" w:color="auto"/>
        </w:rPr>
        <w:t>・</w:t>
      </w:r>
      <w:r w:rsidR="00085AD3">
        <w:rPr>
          <w:rFonts w:ascii="ＭＳ 明朝" w:eastAsia="ＭＳ 明朝" w:hAnsi="ＭＳ 明朝" w:hint="eastAsia"/>
          <w:bdr w:val="single" w:sz="4" w:space="0" w:color="auto"/>
        </w:rPr>
        <w:t>交流</w:t>
      </w:r>
      <w:r w:rsidR="006E3535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  <w:r w:rsidR="006E3535">
        <w:rPr>
          <w:rFonts w:ascii="ＭＳ 明朝" w:eastAsia="ＭＳ 明朝" w:hAnsi="ＭＳ 明朝" w:hint="eastAsia"/>
        </w:rPr>
        <w:t xml:space="preserve"> </w:t>
      </w:r>
      <w:r w:rsidR="006F1A1A" w:rsidRPr="006F1A1A">
        <w:rPr>
          <w:rFonts w:ascii="ＭＳ 明朝" w:eastAsia="ＭＳ 明朝" w:hAnsi="ＭＳ 明朝" w:hint="eastAsia"/>
          <w:bdr w:val="single" w:sz="4" w:space="0" w:color="auto"/>
        </w:rPr>
        <w:t>Ｃ：</w:t>
      </w:r>
      <w:r w:rsidR="006E3535" w:rsidRPr="00925354">
        <w:rPr>
          <w:rFonts w:ascii="ＭＳ 明朝" w:eastAsia="ＭＳ 明朝" w:hAnsi="ＭＳ 明朝" w:hint="eastAsia"/>
          <w:bdr w:val="single" w:sz="4" w:space="0" w:color="auto"/>
        </w:rPr>
        <w:t>つながる活動部門</w:t>
      </w:r>
      <w:bookmarkEnd w:id="1"/>
      <w:r w:rsidR="00F02FBF">
        <w:rPr>
          <w:rFonts w:ascii="ＭＳ 明朝" w:eastAsia="ＭＳ 明朝" w:hAnsi="ＭＳ 明朝" w:hint="eastAsia"/>
        </w:rPr>
        <w:t>の3部門を設け</w:t>
      </w:r>
    </w:p>
    <w:p w14:paraId="76C57130" w14:textId="29FD11B7" w:rsidR="00F02FBF" w:rsidRDefault="00F02FBF" w:rsidP="00AA08E1">
      <w:pPr>
        <w:ind w:leftChars="200" w:left="394" w:firstLineChars="100" w:firstLine="197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助成を行う。対象活動であれば1団体で複数の助成金を申請すること</w:t>
      </w:r>
      <w:r w:rsidR="0019689B">
        <w:rPr>
          <w:rFonts w:ascii="ＭＳ 明朝" w:eastAsia="ＭＳ 明朝" w:hAnsi="ＭＳ 明朝" w:hint="eastAsia"/>
        </w:rPr>
        <w:t>ができる</w:t>
      </w:r>
      <w:r>
        <w:rPr>
          <w:rFonts w:ascii="ＭＳ 明朝" w:eastAsia="ＭＳ 明朝" w:hAnsi="ＭＳ 明朝" w:hint="eastAsia"/>
        </w:rPr>
        <w:t>。</w:t>
      </w:r>
      <w:r w:rsidR="007C4D12">
        <w:rPr>
          <w:rFonts w:ascii="ＭＳ 明朝" w:eastAsia="ＭＳ 明朝" w:hAnsi="ＭＳ 明朝" w:hint="eastAsia"/>
        </w:rPr>
        <w:t xml:space="preserve">　　　</w:t>
      </w:r>
    </w:p>
    <w:tbl>
      <w:tblPr>
        <w:tblStyle w:val="a3"/>
        <w:tblW w:w="0" w:type="auto"/>
        <w:tblInd w:w="394" w:type="dxa"/>
        <w:tblLook w:val="04A0" w:firstRow="1" w:lastRow="0" w:firstColumn="1" w:lastColumn="0" w:noHBand="0" w:noVBand="1"/>
      </w:tblPr>
      <w:tblGrid>
        <w:gridCol w:w="8815"/>
      </w:tblGrid>
      <w:tr w:rsidR="00F02FBF" w14:paraId="33007AB7" w14:textId="77777777" w:rsidTr="008A7423">
        <w:trPr>
          <w:trHeight w:val="3709"/>
        </w:trPr>
        <w:tc>
          <w:tcPr>
            <w:tcW w:w="8815" w:type="dxa"/>
          </w:tcPr>
          <w:p w14:paraId="35FFFF83" w14:textId="0439E6F1" w:rsidR="008A7423" w:rsidRPr="003421A6" w:rsidRDefault="006F1A1A" w:rsidP="008A7423">
            <w:pPr>
              <w:ind w:rightChars="-71" w:right="-140" w:firstLineChars="100" w:firstLine="228"/>
              <w:jc w:val="left"/>
              <w:rPr>
                <w:rFonts w:ascii="ＭＳ 明朝" w:eastAsia="ＭＳ 明朝" w:hAnsi="ＭＳ 明朝"/>
                <w:b/>
                <w:bCs/>
                <w:noProof/>
                <w:sz w:val="24"/>
                <w:szCs w:val="24"/>
                <w:highlight w:val="lightGray"/>
                <w:lang w:val="ja-JP"/>
              </w:rPr>
            </w:pPr>
            <w:r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Ａ：</w:t>
            </w:r>
            <w:r w:rsidR="00F02FBF" w:rsidRPr="00E73EA4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地域</w:t>
            </w:r>
            <w:r w:rsidR="00E73EA4" w:rsidRPr="00E73EA4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を</w:t>
            </w:r>
            <w:r w:rsidR="00F02FBF" w:rsidRPr="00E73EA4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元気</w:t>
            </w:r>
            <w:r w:rsidR="00E73EA4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にする活動</w:t>
            </w:r>
            <w:r w:rsidR="00F02FBF" w:rsidRPr="00E73EA4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4"/>
                <w:highlight w:val="lightGray"/>
                <w:bdr w:val="single" w:sz="4" w:space="0" w:color="auto"/>
              </w:rPr>
              <w:t>部門</w:t>
            </w:r>
            <w:r w:rsidR="003421A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C14BFC" w:rsidRPr="00A4598C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１団体につき</w:t>
            </w:r>
            <w:r w:rsidR="008A7423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 xml:space="preserve">　　</w:t>
            </w:r>
          </w:p>
          <w:tbl>
            <w:tblPr>
              <w:tblStyle w:val="a3"/>
              <w:tblW w:w="0" w:type="auto"/>
              <w:tblInd w:w="2767" w:type="dxa"/>
              <w:tblLook w:val="04A0" w:firstRow="1" w:lastRow="0" w:firstColumn="1" w:lastColumn="0" w:noHBand="0" w:noVBand="1"/>
            </w:tblPr>
            <w:tblGrid>
              <w:gridCol w:w="2268"/>
              <w:gridCol w:w="2693"/>
            </w:tblGrid>
            <w:tr w:rsidR="008A7423" w14:paraId="7483BDD0" w14:textId="77777777" w:rsidTr="008A7423">
              <w:tc>
                <w:tcPr>
                  <w:tcW w:w="2268" w:type="dxa"/>
                  <w:shd w:val="clear" w:color="auto" w:fill="F2F2F2" w:themeFill="background1" w:themeFillShade="F2"/>
                </w:tcPr>
                <w:p w14:paraId="5C0356FF" w14:textId="22B34B09" w:rsidR="008A7423" w:rsidRDefault="008A7423" w:rsidP="008A7423">
                  <w:pPr>
                    <w:ind w:leftChars="-59" w:left="-116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活動回数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14:paraId="072D6B8D" w14:textId="35D19B73" w:rsidR="008A7423" w:rsidRDefault="008A7423" w:rsidP="008A7423">
                  <w:pPr>
                    <w:ind w:leftChars="-56" w:left="-109" w:rightChars="-71" w:right="-140" w:hanging="1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上限</w:t>
                  </w:r>
                </w:p>
              </w:tc>
            </w:tr>
            <w:tr w:rsidR="008A7423" w14:paraId="3EEDC16A" w14:textId="77777777" w:rsidTr="008A7423">
              <w:tc>
                <w:tcPr>
                  <w:tcW w:w="2268" w:type="dxa"/>
                </w:tcPr>
                <w:p w14:paraId="7D15BA3D" w14:textId="51149D1A" w:rsidR="008A7423" w:rsidRDefault="008A7423" w:rsidP="008A7423">
                  <w:pPr>
                    <w:ind w:leftChars="-59" w:left="-116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10回以上</w:t>
                  </w:r>
                </w:p>
              </w:tc>
              <w:tc>
                <w:tcPr>
                  <w:tcW w:w="2693" w:type="dxa"/>
                </w:tcPr>
                <w:p w14:paraId="4596A2BB" w14:textId="18FAA8E8" w:rsidR="008A7423" w:rsidRDefault="008A7423" w:rsidP="008A7423">
                  <w:pPr>
                    <w:ind w:leftChars="-56" w:left="-110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10,000　円</w:t>
                  </w:r>
                </w:p>
              </w:tc>
            </w:tr>
            <w:tr w:rsidR="008A7423" w14:paraId="008E8127" w14:textId="77777777" w:rsidTr="008A7423">
              <w:tc>
                <w:tcPr>
                  <w:tcW w:w="2268" w:type="dxa"/>
                </w:tcPr>
                <w:p w14:paraId="4221E569" w14:textId="2FD61E1D" w:rsidR="008A7423" w:rsidRDefault="008A7423" w:rsidP="008A7423">
                  <w:pPr>
                    <w:ind w:leftChars="-58" w:left="-114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25回以上</w:t>
                  </w:r>
                </w:p>
              </w:tc>
              <w:tc>
                <w:tcPr>
                  <w:tcW w:w="2693" w:type="dxa"/>
                </w:tcPr>
                <w:p w14:paraId="296AC82F" w14:textId="17087C86" w:rsidR="008A7423" w:rsidRDefault="008A7423" w:rsidP="008A7423">
                  <w:pPr>
                    <w:ind w:leftChars="-56" w:left="-110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20,000　円</w:t>
                  </w:r>
                </w:p>
              </w:tc>
            </w:tr>
            <w:tr w:rsidR="008A7423" w14:paraId="4E1DA7E0" w14:textId="77777777" w:rsidTr="008A7423">
              <w:tc>
                <w:tcPr>
                  <w:tcW w:w="2268" w:type="dxa"/>
                </w:tcPr>
                <w:p w14:paraId="75FD72FB" w14:textId="7C115D76" w:rsidR="008A7423" w:rsidRDefault="008A7423" w:rsidP="008A7423">
                  <w:pPr>
                    <w:ind w:leftChars="-58" w:left="-114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50回以上</w:t>
                  </w:r>
                </w:p>
              </w:tc>
              <w:tc>
                <w:tcPr>
                  <w:tcW w:w="2693" w:type="dxa"/>
                </w:tcPr>
                <w:p w14:paraId="173101C5" w14:textId="63FAE2AC" w:rsidR="008A7423" w:rsidRDefault="008A7423" w:rsidP="008A7423">
                  <w:pPr>
                    <w:ind w:leftChars="-56" w:left="-110" w:rightChars="-71" w:right="-140"/>
                    <w:jc w:val="center"/>
                    <w:rPr>
                      <w:rFonts w:ascii="ＭＳ 明朝" w:eastAsia="ＭＳ 明朝" w:hAnsi="ＭＳ 明朝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b/>
                      <w:bCs/>
                      <w:sz w:val="24"/>
                      <w:szCs w:val="24"/>
                    </w:rPr>
                    <w:t>30,000　円</w:t>
                  </w:r>
                </w:p>
              </w:tc>
            </w:tr>
          </w:tbl>
          <w:p w14:paraId="01603492" w14:textId="6D798633" w:rsidR="008A7423" w:rsidRDefault="008A7423" w:rsidP="008A7423">
            <w:pPr>
              <w:ind w:rightChars="-71" w:right="-140" w:firstLineChars="100" w:firstLine="228"/>
              <w:jc w:val="lef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 w:rsidRPr="003421A6">
              <w:rPr>
                <w:rFonts w:ascii="ＭＳ 明朝" w:eastAsia="ＭＳ 明朝" w:hAnsi="ＭＳ 明朝" w:hint="eastAsia"/>
                <w:b/>
                <w:bCs/>
                <w:noProof/>
                <w:sz w:val="24"/>
                <w:szCs w:val="24"/>
                <w:highlight w:val="lightGray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328189C" wp14:editId="5D75816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46355</wp:posOffset>
                      </wp:positionV>
                      <wp:extent cx="5411626" cy="342899"/>
                      <wp:effectExtent l="0" t="0" r="74930" b="635"/>
                      <wp:wrapNone/>
                      <wp:docPr id="2601061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11626" cy="342899"/>
                                <a:chOff x="-47626" y="0"/>
                                <a:chExt cx="5411626" cy="261687"/>
                              </a:xfrm>
                            </wpg:grpSpPr>
                            <wps:wsp>
                              <wps:cNvPr id="1319080100" name="直線コネクタ 1"/>
                              <wps:cNvCnPr/>
                              <wps:spPr>
                                <a:xfrm>
                                  <a:off x="0" y="133350"/>
                                  <a:ext cx="5364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oval" w="med" len="med"/>
                                  <a:tailEnd type="oval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804672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6" y="0"/>
                                  <a:ext cx="685800" cy="2616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772F79" w14:textId="76B9534A" w:rsidR="00A41E95" w:rsidRPr="00EC216C" w:rsidRDefault="00A41E95" w:rsidP="00EC216C">
                                    <w:pPr>
                                      <w:spacing w:line="276" w:lineRule="auto"/>
                                      <w:rPr>
                                        <w:rFonts w:ascii="BIZ UDPゴシック" w:eastAsia="BIZ UDPゴシック" w:hAnsi="BIZ UDPゴシック"/>
                                        <w:sz w:val="22"/>
                                        <w:szCs w:val="24"/>
                                      </w:rPr>
                                    </w:pPr>
                                    <w:r w:rsidRPr="00EC216C"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■</w:t>
                                    </w:r>
                                    <w:r w:rsidR="0019689B"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内容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28189C" id="グループ化 2" o:spid="_x0000_s1026" style="position:absolute;left:0;text-align:left;margin-left:-1.55pt;margin-top:3.65pt;width:426.1pt;height:27pt;z-index:251663360;mso-width-relative:margin;mso-height-relative:margin" coordorigin="-476" coordsize="54116,2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mUDYQMAAKUHAAAOAAAAZHJzL2Uyb0RvYy54bWy0Vc1uEzEQviPxDtbe281u/ldNqpL+CKlA&#10;pZYHcLzeH+G1je1kE46JhLjwAsArIA4goZ54mD30NRh70yT9Q6iIHDb2jmc888337eztzwqGplTp&#10;XPCBF+w2PEQ5EXHO04H3+uJ4p+chbTCPMROcDrw51d7+8OmTvVJGNBSZYDFVCIJwHZVy4GXGyMj3&#10;NclogfWukJSDMRGqwAa2KvVjhUuIXjA/bDQ6filULJUgVGt4e1gbvaGLnySUmFdJoqlBbOBBbsY9&#10;lXuO7dMf7uEoVVhmOVmlgR+RRYFzDpeuQx1ig9FE5XdCFTlRQovE7BJR+CJJckJdDVBN0LhVzYkS&#10;E+lqSaMylWuYANpbOD06LHk5PVHyXJ4pQKKUKWDhdraWWaIK+w9ZopmDbL6GjM4MIvCy3QqCTtjx&#10;EAFbsxX2+v0aU5IB8NZtp9V1Bza+JDu6zzvsBJ1e13r713f7NzIqJXBEb2DQ/wbDeYYldejqCGA4&#10;UyiPgcLNoN/oQS+ALRwXQNmrzz+ufn6qFt+r5cdq8a1a/EKBzdKmA34jvsJORxpgfBC4oNlstleE&#10;W6PX7LQa9iaLnrOtS8eRVNqcUFEguxh4LOc2Wxzh6ak2NUrXR+xrLo5zxuA9jhhHJVTSb8B9iGCQ&#10;VcKwgWUhoULNUw9hloJeiVEupBYsj6279dZzPWIKTTFIBpQWi/IC8vUQw9qAARJ1v1WjbrjafA6x&#10;zmpnZ6rZUOQGZM7yYuD11t44yiiOj3iMzFwC0AKu9GzmBY3hOgoJ2pUryeCc/c1JwI9xWwV14l8h&#10;ZVtVN8euxiKeu54BvRyj6l7+d2qFwKtWpxtaudTUqpbvq8XXanFZLT+gavmlWi4dwy5RuMUwq05k&#10;Zs8EqCmo+yVPBXmjERejDPOUHiglSgsmSMJx01UG5LSudXW2fDQuX4gYkMYTI1ygWxK/q9VrpnZ6&#10;bWhcTdR7hHqHrQq+vO6GB9h6gzZapeM15Y7d7z521bTut8O2i7xF+D/Ta5tAtW4sRRxEG1KY2XgG&#10;xg0/kBL1tIDpBotMqHdATpgUoKC3E6woUPQ5B8D7QasFyBi3abW7IWzUtmW8bcGcQKiBB4KqlyPj&#10;xlEt4QNoTJI7dW8yWeUK/HQrNwvcR3I1t+yw2d67U5vpOvwNAAD//wMAUEsDBBQABgAIAAAAIQDT&#10;e6kL3QAAAAcBAAAPAAAAZHJzL2Rvd25yZXYueG1sTI7BTsMwEETvSPyDtUjcWscESglxqqoCThUS&#10;LRLito23SdTYjmI3Sf+e5QTH0YzevHw12VYM1IfGOw1qnoAgV3rTuErD5/51tgQRIjqDrXek4UIB&#10;VsX1VY6Z8aP7oGEXK8EQFzLUUMfYZVKGsiaLYe47ctwdfW8xcuwraXocGW5beZckC2mxcfxQY0eb&#10;msrT7mw1vI04rlP1MmxPx83le//w/rVVpPXtzbR+BhFpin9j+NVndSjY6eDPzgTRapilipcaHlMQ&#10;XC/vnzgfNCxUCrLI5X//4gcAAP//AwBQSwECLQAUAAYACAAAACEAtoM4kv4AAADhAQAAEwAAAAAA&#10;AAAAAAAAAAAAAAAAW0NvbnRlbnRfVHlwZXNdLnhtbFBLAQItABQABgAIAAAAIQA4/SH/1gAAAJQB&#10;AAALAAAAAAAAAAAAAAAAAC8BAABfcmVscy8ucmVsc1BLAQItABQABgAIAAAAIQA1/mUDYQMAAKUH&#10;AAAOAAAAAAAAAAAAAAAAAC4CAABkcnMvZTJvRG9jLnhtbFBLAQItABQABgAIAAAAIQDTe6kL3QAA&#10;AAcBAAAPAAAAAAAAAAAAAAAAALsFAABkcnMvZG93bnJldi54bWxQSwUGAAAAAAQABADzAAAAxQYA&#10;AAAA&#10;">
                      <v:line id="直線コネクタ 1" o:spid="_x0000_s1027" style="position:absolute;visibility:visible;mso-wrap-style:square" from="0,1333" to="53640,1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y79zQAAAOMAAAAPAAAAZHJzL2Rvd25yZXYueG1sRI9BS8NA&#10;EIXvgv9hGcGLtLtRW2vstohgkYqgUep1mp0m0exsyK5t+u+dg+BxZt689775cvCt2lMfm8AWsrEB&#10;RVwG13Bl4eP9cTQDFROywzYwWThShOXi9GSOuQsHfqN9kSolJhxztFCn1OVax7Imj3EcOmK57ULv&#10;McnYV9r1eBBz3+pLY6baY8OSUGNHDzWV38WPt3BxfbP93Ex26+dJgavXbbN6+VpvrD0/G+7vQCUa&#10;0r/47/vJSf2r7NbMTGaEQphkAXrxCwAA//8DAFBLAQItABQABgAIAAAAIQDb4fbL7gAAAIUBAAAT&#10;AAAAAAAAAAAAAAAAAAAAAABbQ29udGVudF9UeXBlc10ueG1sUEsBAi0AFAAGAAgAAAAhAFr0LFu/&#10;AAAAFQEAAAsAAAAAAAAAAAAAAAAAHwEAAF9yZWxzLy5yZWxzUEsBAi0AFAAGAAgAAAAhAIX7Lv3N&#10;AAAA4wAAAA8AAAAAAAAAAAAAAAAABwIAAGRycy9kb3ducmV2LnhtbFBLBQYAAAAAAwADALcAAAAB&#10;AwAAAAA=&#10;" strokecolor="windowText" strokeweight="1.5pt">
                        <v:stroke startarrow="oval" endarrow="oval" joinstyle="miter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-476;width:685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ccWyQAAAOMAAAAPAAAAZHJzL2Rvd25yZXYueG1sRI/RasJA&#10;FETfC/2H5Qp9KXW3QRObuootKL5q/YBr9poEs3dDdjXx77uC4OMwM2eY+XKwjbhS52vHGj7HCgRx&#10;4UzNpYbD3/pjBsIHZIONY9JwIw/LxevLHHPjet7RdR9KESHsc9RQhdDmUvqiIot+7Fri6J1cZzFE&#10;2ZXSdNhHuG1kolQqLdYcFyps6bei4ry/WA2nbf8+/eqPm3DIdpP0B+vs6G5av42G1TeIQEN4hh/t&#10;rdGQqJmapFmSpHD/FP+AXPwDAAD//wMAUEsBAi0AFAAGAAgAAAAhANvh9svuAAAAhQEAABMAAAAA&#10;AAAAAAAAAAAAAAAAAFtDb250ZW50X1R5cGVzXS54bWxQSwECLQAUAAYACAAAACEAWvQsW78AAAAV&#10;AQAACwAAAAAAAAAAAAAAAAAfAQAAX3JlbHMvLnJlbHNQSwECLQAUAAYACAAAACEANlnHFskAAADj&#10;AAAADwAAAAAAAAAAAAAAAAAHAgAAZHJzL2Rvd25yZXYueG1sUEsFBgAAAAADAAMAtwAAAP0CAAAA&#10;AA==&#10;" stroked="f">
                        <v:textbox>
                          <w:txbxContent>
                            <w:p w14:paraId="12772F79" w14:textId="76B9534A" w:rsidR="00A41E95" w:rsidRPr="00EC216C" w:rsidRDefault="00A41E95" w:rsidP="00EC216C">
                              <w:pPr>
                                <w:spacing w:line="276" w:lineRule="auto"/>
                                <w:rPr>
                                  <w:rFonts w:ascii="BIZ UDPゴシック" w:eastAsia="BIZ UDPゴシック" w:hAnsi="BIZ UDPゴシック"/>
                                  <w:sz w:val="22"/>
                                  <w:szCs w:val="24"/>
                                </w:rPr>
                              </w:pPr>
                              <w:r w:rsidRPr="00EC216C"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■</w:t>
                              </w:r>
                              <w:r w:rsidR="0019689B"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内容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 xml:space="preserve"> </w:t>
            </w:r>
          </w:p>
          <w:p w14:paraId="72B8EB98" w14:textId="7AB86180" w:rsidR="00A41E95" w:rsidRPr="00A4598C" w:rsidRDefault="00A41E95" w:rsidP="00A41E95">
            <w:pPr>
              <w:ind w:rightChars="-71" w:right="-140"/>
              <w:jc w:val="lef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</w:p>
          <w:p w14:paraId="6902408B" w14:textId="0A4B63C7" w:rsidR="00F02FBF" w:rsidRDefault="00AA08E1" w:rsidP="000F2008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社会貢献につながるボランティア活動や</w:t>
            </w:r>
            <w:r w:rsidR="00CD6028">
              <w:rPr>
                <w:rFonts w:ascii="ＭＳ 明朝" w:eastAsia="ＭＳ 明朝" w:hAnsi="ＭＳ 明朝" w:hint="eastAsia"/>
              </w:rPr>
              <w:t>支援</w:t>
            </w:r>
            <w:r w:rsidR="00F91A07">
              <w:rPr>
                <w:rFonts w:ascii="ＭＳ 明朝" w:eastAsia="ＭＳ 明朝" w:hAnsi="ＭＳ 明朝" w:hint="eastAsia"/>
              </w:rPr>
              <w:t>を</w:t>
            </w:r>
            <w:r w:rsidR="00E73EA4">
              <w:rPr>
                <w:rFonts w:ascii="ＭＳ 明朝" w:eastAsia="ＭＳ 明朝" w:hAnsi="ＭＳ 明朝" w:hint="eastAsia"/>
              </w:rPr>
              <w:t>必要とする方への活動</w:t>
            </w:r>
            <w:r w:rsidR="00CD6028">
              <w:rPr>
                <w:rFonts w:ascii="ＭＳ 明朝" w:eastAsia="ＭＳ 明朝" w:hAnsi="ＭＳ 明朝" w:hint="eastAsia"/>
              </w:rPr>
              <w:t>や地域住民を巻き込んだ</w:t>
            </w:r>
            <w:r w:rsidR="00C14BFC">
              <w:rPr>
                <w:rFonts w:ascii="ＭＳ 明朝" w:eastAsia="ＭＳ 明朝" w:hAnsi="ＭＳ 明朝" w:hint="eastAsia"/>
              </w:rPr>
              <w:t>広がりのある活動</w:t>
            </w:r>
          </w:p>
          <w:p w14:paraId="444555FC" w14:textId="3DAD555F" w:rsidR="00C14BFC" w:rsidRPr="00C14BFC" w:rsidRDefault="00C14BFC" w:rsidP="00E73EA4">
            <w:pPr>
              <w:spacing w:line="0" w:lineRule="atLeast"/>
              <w:ind w:rightChars="-71" w:right="-140" w:firstLineChars="200" w:firstLine="394"/>
              <w:jc w:val="lef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C14BFC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活動回数は</w:t>
            </w:r>
            <w:r w:rsidRPr="00C14BFC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、</w:t>
            </w:r>
            <w:r w:rsidR="00E73EA4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会員だけで完結する活動（総会、</w:t>
            </w:r>
            <w:r w:rsidR="00E73EA4" w:rsidRPr="00C14BFC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連絡会、練習会など</w:t>
            </w:r>
            <w:r w:rsidR="00E73EA4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）は</w:t>
            </w:r>
            <w:r w:rsidRPr="00C14BFC">
              <w:rPr>
                <w:rFonts w:ascii="ＭＳ 明朝" w:eastAsia="ＭＳ 明朝" w:hAnsi="ＭＳ 明朝" w:hint="eastAsia"/>
                <w:b/>
                <w:bCs/>
                <w:sz w:val="20"/>
                <w:szCs w:val="21"/>
              </w:rPr>
              <w:t>含めない。</w:t>
            </w:r>
          </w:p>
        </w:tc>
      </w:tr>
      <w:tr w:rsidR="00F02FBF" w14:paraId="5DE99AF6" w14:textId="77777777" w:rsidTr="007B2BD2">
        <w:trPr>
          <w:trHeight w:val="1693"/>
        </w:trPr>
        <w:tc>
          <w:tcPr>
            <w:tcW w:w="8815" w:type="dxa"/>
          </w:tcPr>
          <w:p w14:paraId="3C858B32" w14:textId="7B6319B5" w:rsidR="00A41E95" w:rsidRDefault="005937AA" w:rsidP="000F2008">
            <w:pPr>
              <w:spacing w:line="600" w:lineRule="auto"/>
              <w:ind w:rightChars="-71" w:right="-140" w:firstLineChars="100" w:firstLine="228"/>
              <w:jc w:val="left"/>
              <w:rPr>
                <w:rFonts w:ascii="ＭＳ 明朝" w:eastAsia="ＭＳ 明朝" w:hAnsi="ＭＳ 明朝"/>
                <w:b/>
                <w:bCs/>
                <w:sz w:val="24"/>
                <w:szCs w:val="28"/>
              </w:rPr>
            </w:pPr>
            <w:r w:rsidRPr="003421A6">
              <w:rPr>
                <w:rFonts w:ascii="ＭＳ 明朝" w:eastAsia="ＭＳ 明朝" w:hAnsi="ＭＳ 明朝" w:hint="eastAsia"/>
                <w:b/>
                <w:bCs/>
                <w:noProof/>
                <w:sz w:val="24"/>
                <w:szCs w:val="24"/>
                <w:highlight w:val="lightGray"/>
                <w:bdr w:val="single" w:sz="4" w:space="0" w:color="auto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CF7F6DA" wp14:editId="1438D406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410845</wp:posOffset>
                      </wp:positionV>
                      <wp:extent cx="5411626" cy="355600"/>
                      <wp:effectExtent l="0" t="0" r="74930" b="6350"/>
                      <wp:wrapNone/>
                      <wp:docPr id="1102750221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11626" cy="355600"/>
                                <a:chOff x="-47626" y="0"/>
                                <a:chExt cx="5411626" cy="271380"/>
                              </a:xfrm>
                            </wpg:grpSpPr>
                            <wps:wsp>
                              <wps:cNvPr id="362770654" name="直線コネクタ 1"/>
                              <wps:cNvCnPr/>
                              <wps:spPr>
                                <a:xfrm>
                                  <a:off x="0" y="133350"/>
                                  <a:ext cx="5364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oval" w="med" len="med"/>
                                  <a:tailEnd type="oval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352170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6" y="0"/>
                                  <a:ext cx="711200" cy="271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619BF3" w14:textId="77777777" w:rsidR="005937AA" w:rsidRPr="00EC216C" w:rsidRDefault="005937AA" w:rsidP="005937AA">
                                    <w:pPr>
                                      <w:spacing w:line="276" w:lineRule="auto"/>
                                      <w:rPr>
                                        <w:rFonts w:ascii="BIZ UDPゴシック" w:eastAsia="BIZ UDPゴシック" w:hAnsi="BIZ UDPゴシック"/>
                                        <w:sz w:val="22"/>
                                        <w:szCs w:val="24"/>
                                      </w:rPr>
                                    </w:pPr>
                                    <w:r w:rsidRPr="00EC216C"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内容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7F6DA" id="_x0000_s1029" style="position:absolute;left:0;text-align:left;margin-left:-.6pt;margin-top:32.35pt;width:426.1pt;height:28pt;z-index:251671552;mso-width-relative:margin;mso-height-relative:margin" coordorigin="-476" coordsize="54116,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lHaQMAAKoHAAAOAAAAZHJzL2Uyb0RvYy54bWy0lc1u2zgQx+8L9B0I3ht92LITIU7RTZpg&#10;gW5boN0HoCnqA0uRXJKJ7D3awKKXvkC7r7DooQWKnvZhdOhrdDhybCdNi6KL9UGmRM1w5s/fXzx+&#10;sGgluRLWNVrNaHIQUyIU10Wjqhn97cX5/UNKnGeqYFIrMaNL4eiDk3s/HXcmF6mutSyEJZBEubwz&#10;M1p7b/IocrwWLXMH2ggFk6W2LfNwa6uosKyD7K2M0jieRJ22hbGaC+fg6dkwSU8wf1kK7p+WpROe&#10;yBmF2jxeLV7n4RqdHLO8sszUDd+UwX6gipY1ChbdpjpjnpFL23yRqm241U6X/oDrNtJl2XCBPUA3&#10;SXyrmwurLw32UuVdZbYygbS3dPrhtPzJ1YU1z80zC0p0pgIt8C70sihtG/6hSrJAyZZbycTCEw4P&#10;s3GSTNIJJRzmRlk2iTea8hqED2H3x1N8YRfL60d3RafTZHSI0dH12tGNijoDjLidDO6/yfC8Zkag&#10;ui4HGZ5Z0hTQwySdTuNJNqZEsRaI/fTm/acPr/vVu379ql+97Vf/kiRgE6qBsFO1kc7lDlT8qm7J&#10;aDTKNtpsxRtNxjEIhuLd7Jzlxjp/IXRLwmBGZaNCsSxnV4+dh/VBpOtXwmOlzxspEWepSAdePIph&#10;PcIZuKqUzMOwNdCgUxUlTFZgV+4tpnRaNkUID4nc0p1KS64YOAaMVujuBdRLiWTOwwQQgL8gAZRw&#10;IzTUc8ZcPQTj1GCwtvHgctm0M3q4jWZ5LVjxSBXELw0IrWFJGipvRQHLCSgwjLAlzxr5PW9CRVKF&#10;LgR6f6NU2Kphc8Jorosl7hnQhUANe/n/kxWPsjSZxsk1Wf36r371T7/62K9fkn79d79eI2AfSboH&#10;WPAm8YufNXgpGbbLPNb8d0eUPq2ZqsRDa3UXtARDIJrYGLAZQofmQvdk3v2qCxCaXXqNiW4Z/Eun&#10;XoM6TRL42A6c3mHTHYkbWC18d3GFr8B6gxpnq/mWuHP83QXXQPVRlmaYeY/3b9O1z8/AbCAEJdox&#10;4RfzBdp/a+2BEmL1cGTAEQeDWts/AVE4LsBHf1wyKwDUXxTofpSMx+F8wZtxNk3hxu7PzPdnmOKQ&#10;akbBVsPw1OOZNBj5IexP2aDHd7xuSgZKcYQHAjpwc3iFE2f/Ht/aHbEnnwEAAP//AwBQSwMEFAAG&#10;AAgAAAAhAFC66cHgAAAACQEAAA8AAABkcnMvZG93bnJldi54bWxMj8tqwzAQRfeF/oOYQHeJbLd5&#10;4FgOIbRdhUKTQuluYk1sE0sylmI7f9/pqlkO93Dn3Gwzmkb01PnaWQXxLAJBtnC6tqWCr+PbdAXC&#10;B7QaG2dJwY08bPLHhwxT7Qb7Sf0hlIJLrE9RQRVCm0rpi4oM+plryXJ2dp3BwGdXSt3hwOWmkUkU&#10;LaTB2vKHClvaVVRcDlej4H3AYfscv/b7y3l3+znOP773MSn1NBm3axCBxvAPw58+q0POTid3tdqL&#10;RsE0TphUsHhZguB8NY9524nBJFqCzDN5vyD/BQAA//8DAFBLAQItABQABgAIAAAAIQC2gziS/gAA&#10;AOEBAAATAAAAAAAAAAAAAAAAAAAAAABbQ29udGVudF9UeXBlc10ueG1sUEsBAi0AFAAGAAgAAAAh&#10;ADj9If/WAAAAlAEAAAsAAAAAAAAAAAAAAAAALwEAAF9yZWxzLy5yZWxzUEsBAi0AFAAGAAgAAAAh&#10;AI0WWUdpAwAAqgcAAA4AAAAAAAAAAAAAAAAALgIAAGRycy9lMm9Eb2MueG1sUEsBAi0AFAAGAAgA&#10;AAAhAFC66cHgAAAACQEAAA8AAAAAAAAAAAAAAAAAwwUAAGRycy9kb3ducmV2LnhtbFBLBQYAAAAA&#10;BAAEAPMAAADQBgAAAAA=&#10;">
                      <v:line id="直線コネクタ 1" o:spid="_x0000_s1030" style="position:absolute;visibility:visible;mso-wrap-style:square" from="0,1333" to="53640,1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UpzQAAAOIAAAAPAAAAZHJzL2Rvd25yZXYueG1sRI/dSsNA&#10;FITvBd9hOYI30m76k6TEbksRWqRF0LTU29PsaRLNng3ZtY1v7wqCl8PMfMPMl71pxIU6V1tWMBpG&#10;IIgLq2suFRz268EMhPPIGhvLpOCbHCwXtzdzzLS98htdcl+KAGGXoYLK+zaT0hUVGXRD2xIH72w7&#10;gz7IrpS6w2uAm0aOoyiRBmsOCxW29FRR8Zl/GQUP0/T0fozP212c4+b1VG9ePrZHpe7v+tUjCE+9&#10;/w//tZ+1gkkyTtMoiafweyncAbn4AQAA//8DAFBLAQItABQABgAIAAAAIQDb4fbL7gAAAIUBAAAT&#10;AAAAAAAAAAAAAAAAAAAAAABbQ29udGVudF9UeXBlc10ueG1sUEsBAi0AFAAGAAgAAAAhAFr0LFu/&#10;AAAAFQEAAAsAAAAAAAAAAAAAAAAAHwEAAF9yZWxzLy5yZWxzUEsBAi0AFAAGAAgAAAAhACN9hSnN&#10;AAAA4gAAAA8AAAAAAAAAAAAAAAAABwIAAGRycy9kb3ducmV2LnhtbFBLBQYAAAAAAwADALcAAAAB&#10;AwAAAAA=&#10;" strokecolor="windowText" strokeweight="1.5pt">
                        <v:stroke startarrow="oval" endarrow="oval" joinstyle="miter"/>
                      </v:line>
                      <v:shape id="_x0000_s1031" type="#_x0000_t202" style="position:absolute;left:-476;width:7111;height:2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gPDyQAAAOIAAAAPAAAAZHJzL2Rvd25yZXYueG1sRI/BbsIw&#10;EETvSP0Hayv1goodKKQEDGorUXGF5gM28ZJEjddR7JLw97hSpR5HM/NGs92PthVX6n3jWEMyUyCI&#10;S2carjTkX4fnVxA+IBtsHZOGG3nY7x4mW8yMG/hE13OoRISwz1BDHUKXSenLmiz6meuIo3dxvcUQ&#10;ZV9J0+MQ4baVc6VW0mLDcaHGjj5qKr/PP1bD5ThMl+uh+Ax5enpZvWOTFu6m9dPj+LYBEWgM/+G/&#10;9tFoWKjFcp6kKoHfS/EOyN0dAAD//wMAUEsBAi0AFAAGAAgAAAAhANvh9svuAAAAhQEAABMAAAAA&#10;AAAAAAAAAAAAAAAAAFtDb250ZW50X1R5cGVzXS54bWxQSwECLQAUAAYACAAAACEAWvQsW78AAAAV&#10;AQAACwAAAAAAAAAAAAAAAAAfAQAAX3JlbHMvLnJlbHNQSwECLQAUAAYACAAAACEAK24Dw8kAAADi&#10;AAAADwAAAAAAAAAAAAAAAAAHAgAAZHJzL2Rvd25yZXYueG1sUEsFBgAAAAADAAMAtwAAAP0CAAAA&#10;AA==&#10;" stroked="f">
                        <v:textbox>
                          <w:txbxContent>
                            <w:p w14:paraId="65619BF3" w14:textId="77777777" w:rsidR="005937AA" w:rsidRPr="00EC216C" w:rsidRDefault="005937AA" w:rsidP="005937AA">
                              <w:pPr>
                                <w:spacing w:line="276" w:lineRule="auto"/>
                                <w:rPr>
                                  <w:rFonts w:ascii="BIZ UDPゴシック" w:eastAsia="BIZ UDPゴシック" w:hAnsi="BIZ UDPゴシック"/>
                                  <w:sz w:val="22"/>
                                  <w:szCs w:val="24"/>
                                </w:rPr>
                              </w:pPr>
                              <w:r w:rsidRPr="00EC216C"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■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内容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F1A1A" w:rsidRPr="00085AD3">
              <w:rPr>
                <w:rFonts w:ascii="ＭＳ 明朝" w:eastAsia="ＭＳ 明朝" w:hAnsi="ＭＳ 明朝" w:hint="eastAsia"/>
                <w:b/>
                <w:bCs/>
                <w:kern w:val="0"/>
                <w:sz w:val="24"/>
                <w:szCs w:val="28"/>
                <w:highlight w:val="lightGray"/>
                <w:bdr w:val="single" w:sz="4" w:space="0" w:color="auto"/>
              </w:rPr>
              <w:t>Ｂ：</w:t>
            </w:r>
            <w:r w:rsidR="00085AD3" w:rsidRPr="00085AD3">
              <w:rPr>
                <w:rFonts w:ascii="ＭＳ 明朝" w:eastAsia="ＭＳ 明朝" w:hAnsi="ＭＳ 明朝" w:hint="eastAsia"/>
                <w:b/>
                <w:bCs/>
                <w:spacing w:val="87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400"/>
              </w:rPr>
              <w:t>研修</w:t>
            </w:r>
            <w:r w:rsidR="00CB4E5C" w:rsidRPr="00085AD3">
              <w:rPr>
                <w:rFonts w:ascii="ＭＳ 明朝" w:eastAsia="ＭＳ 明朝" w:hAnsi="ＭＳ 明朝" w:hint="eastAsia"/>
                <w:b/>
                <w:bCs/>
                <w:spacing w:val="87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400"/>
              </w:rPr>
              <w:t>・</w:t>
            </w:r>
            <w:r w:rsidR="00085AD3" w:rsidRPr="00085AD3">
              <w:rPr>
                <w:rFonts w:ascii="ＭＳ 明朝" w:eastAsia="ＭＳ 明朝" w:hAnsi="ＭＳ 明朝" w:hint="eastAsia"/>
                <w:b/>
                <w:bCs/>
                <w:spacing w:val="87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400"/>
              </w:rPr>
              <w:t>交流</w:t>
            </w:r>
            <w:r w:rsidR="00C14BFC" w:rsidRPr="00085AD3">
              <w:rPr>
                <w:rFonts w:ascii="ＭＳ 明朝" w:eastAsia="ＭＳ 明朝" w:hAnsi="ＭＳ 明朝" w:hint="eastAsia"/>
                <w:b/>
                <w:bCs/>
                <w:spacing w:val="87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400"/>
              </w:rPr>
              <w:t>部</w:t>
            </w:r>
            <w:r w:rsidR="00C14BFC" w:rsidRPr="00085AD3">
              <w:rPr>
                <w:rFonts w:ascii="ＭＳ 明朝" w:eastAsia="ＭＳ 明朝" w:hAnsi="ＭＳ 明朝" w:hint="eastAsia"/>
                <w:b/>
                <w:bCs/>
                <w:spacing w:val="3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400"/>
              </w:rPr>
              <w:t>門</w:t>
            </w:r>
            <w:r w:rsidR="00443D52" w:rsidRPr="00A41E95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  <w:r w:rsidR="00C14BFC" w:rsidRPr="00A41E95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1団体につき</w:t>
            </w:r>
            <w:r w:rsidR="003421A6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　</w:t>
            </w:r>
            <w:r w:rsidR="00C14BFC" w:rsidRPr="00A41E95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>上限　20,000　円</w:t>
            </w:r>
          </w:p>
          <w:p w14:paraId="56133228" w14:textId="150F63BA" w:rsidR="00A4598C" w:rsidRPr="00A41E95" w:rsidRDefault="00443D52" w:rsidP="00A41E95">
            <w:pPr>
              <w:ind w:rightChars="-71" w:right="-140"/>
              <w:jc w:val="left"/>
              <w:rPr>
                <w:rFonts w:ascii="ＭＳ 明朝" w:eastAsia="ＭＳ 明朝" w:hAnsi="ＭＳ 明朝"/>
                <w:b/>
                <w:bCs/>
                <w:sz w:val="24"/>
                <w:szCs w:val="28"/>
              </w:rPr>
            </w:pPr>
            <w:r w:rsidRPr="00A41E95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</w:p>
          <w:p w14:paraId="0FE8553B" w14:textId="150EFC22" w:rsidR="00033C7C" w:rsidRDefault="00033C7C" w:rsidP="000F2008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会員だけでなく広く</w:t>
            </w:r>
            <w:r w:rsidR="009A332B">
              <w:rPr>
                <w:rFonts w:ascii="ＭＳ 明朝" w:eastAsia="ＭＳ 明朝" w:hAnsi="ＭＳ 明朝" w:hint="eastAsia"/>
              </w:rPr>
              <w:t>地域</w:t>
            </w:r>
            <w:r>
              <w:rPr>
                <w:rFonts w:ascii="ＭＳ 明朝" w:eastAsia="ＭＳ 明朝" w:hAnsi="ＭＳ 明朝" w:hint="eastAsia"/>
              </w:rPr>
              <w:t>住民も対象とした研修会や交流を通し、</w:t>
            </w:r>
            <w:r w:rsidRPr="00524B65">
              <w:rPr>
                <w:rFonts w:ascii="ＭＳ 明朝" w:eastAsia="ＭＳ 明朝" w:hAnsi="ＭＳ 明朝" w:hint="eastAsia"/>
              </w:rPr>
              <w:t>新たな活動者の参加促進</w:t>
            </w:r>
            <w:r>
              <w:rPr>
                <w:rFonts w:ascii="ＭＳ 明朝" w:eastAsia="ＭＳ 明朝" w:hAnsi="ＭＳ 明朝" w:hint="eastAsia"/>
              </w:rPr>
              <w:t>や、</w:t>
            </w:r>
          </w:p>
          <w:p w14:paraId="347093FA" w14:textId="670D9A60" w:rsidR="00C14BFC" w:rsidRDefault="00033C7C" w:rsidP="000F2008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福祉活動の推進を行う事業</w:t>
            </w:r>
          </w:p>
        </w:tc>
      </w:tr>
      <w:tr w:rsidR="00F02FBF" w14:paraId="77AC1970" w14:textId="77777777" w:rsidTr="00794779">
        <w:trPr>
          <w:trHeight w:val="2400"/>
        </w:trPr>
        <w:tc>
          <w:tcPr>
            <w:tcW w:w="8815" w:type="dxa"/>
          </w:tcPr>
          <w:p w14:paraId="6C4663E6" w14:textId="62F653AE" w:rsidR="00F02FBF" w:rsidRDefault="006F1A1A" w:rsidP="000F2008">
            <w:pPr>
              <w:spacing w:line="600" w:lineRule="auto"/>
              <w:ind w:rightChars="-71" w:right="-140" w:firstLineChars="100" w:firstLine="228"/>
              <w:jc w:val="left"/>
              <w:rPr>
                <w:rFonts w:ascii="ＭＳ 明朝" w:eastAsia="ＭＳ 明朝" w:hAnsi="ＭＳ 明朝"/>
                <w:b/>
                <w:bCs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4"/>
                <w:szCs w:val="28"/>
                <w:highlight w:val="lightGray"/>
                <w:bdr w:val="single" w:sz="4" w:space="0" w:color="auto"/>
              </w:rPr>
              <w:t>Ｃ：</w:t>
            </w:r>
            <w:r w:rsidR="003E7B99" w:rsidRPr="003421A6">
              <w:rPr>
                <w:rFonts w:ascii="ＭＳ 明朝" w:eastAsia="ＭＳ 明朝" w:hAnsi="ＭＳ 明朝" w:hint="eastAsia"/>
                <w:b/>
                <w:bCs/>
                <w:noProof/>
                <w:sz w:val="24"/>
                <w:szCs w:val="24"/>
                <w:highlight w:val="lightGray"/>
                <w:bdr w:val="single" w:sz="4" w:space="0" w:color="auto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633CF42" wp14:editId="49FF9E8A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407670</wp:posOffset>
                      </wp:positionV>
                      <wp:extent cx="5411626" cy="355600"/>
                      <wp:effectExtent l="0" t="0" r="74930" b="6350"/>
                      <wp:wrapNone/>
                      <wp:docPr id="236087916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11626" cy="355600"/>
                                <a:chOff x="-47626" y="0"/>
                                <a:chExt cx="5411626" cy="271380"/>
                              </a:xfrm>
                            </wpg:grpSpPr>
                            <wps:wsp>
                              <wps:cNvPr id="790516066" name="直線コネクタ 1"/>
                              <wps:cNvCnPr/>
                              <wps:spPr>
                                <a:xfrm>
                                  <a:off x="0" y="133350"/>
                                  <a:ext cx="5364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headEnd type="oval" w="med" len="med"/>
                                  <a:tailEnd type="oval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9357397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7626" y="0"/>
                                  <a:ext cx="711200" cy="271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6D64FD" w14:textId="2C8426D9" w:rsidR="003E7B99" w:rsidRPr="00EC216C" w:rsidRDefault="003E7B99" w:rsidP="00EC216C">
                                    <w:pPr>
                                      <w:spacing w:line="276" w:lineRule="auto"/>
                                      <w:rPr>
                                        <w:rFonts w:ascii="BIZ UDPゴシック" w:eastAsia="BIZ UDPゴシック" w:hAnsi="BIZ UDPゴシック"/>
                                        <w:sz w:val="22"/>
                                        <w:szCs w:val="24"/>
                                      </w:rPr>
                                    </w:pPr>
                                    <w:r w:rsidRPr="00EC216C"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■</w:t>
                                    </w:r>
                                    <w:r w:rsidR="0019689B">
                                      <w:rPr>
                                        <w:rFonts w:ascii="BIZ UDPゴシック" w:eastAsia="BIZ UDPゴシック" w:hAnsi="BIZ UDPゴシック" w:hint="eastAsia"/>
                                        <w:sz w:val="22"/>
                                        <w:szCs w:val="24"/>
                                      </w:rPr>
                                      <w:t>内容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33CF42" id="_x0000_s1032" style="position:absolute;left:0;text-align:left;margin-left:-3.05pt;margin-top:32.1pt;width:426.1pt;height:28pt;z-index:251667456;mso-width-relative:margin;mso-height-relative:margin" coordorigin="-476" coordsize="54116,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2qHZgMAAKsHAAAOAAAAZHJzL2Uyb0RvYy54bWy0ld1u0zAUx++ReAfL9yxN27RrtAzBxiYk&#10;PiYBD+AmzodwbGN7S8tlKyFueAHgFRAXIKFd8TC52GtwfNK13RgIgehF6sQ5x+f8/fvHe3dntSBn&#10;3NhKyYSGOz1KuExVVskioS+eH93ZpcQ6JjMmlOQJnXNL7+7fvrXX6Jj3ValExg2BJNLGjU5o6ZyO&#10;g8CmJa+Z3VGaS5jMlamZg1tTBJlhDWSvRdDv9UZBo0ymjUq5tfD0sJuk+5g/z3nqnua55Y6IhEJt&#10;Dq8Gr1N/Dfb3WFwYpssqXZXB/qKKmlUSFl2nOmSOkVNT/ZSqrlKjrMrdTqrqQOV5lXLsAboJe9e6&#10;OTbqVGMvRdwUei0TSHtNp79Omz45Ozb6mT4xoESjC9AC73wvs9zU/h+qJDOUbL6WjM8cSeFhNAzD&#10;UX9ESQpzgyga9VaapiUI78PuDMf4wiY2LR/cFN0fh4NdjA4u1w6uVNRoYMRuZLD/JsOzkmmO6toY&#10;ZDgxpMoSOp70onDUG0FLktVA7MWHrxff3reLL+3yXbv43C6+k9Bj46uBsAO5ks7GFlT8pW7hYDCI&#10;VtqsxRuMhj0QDMW72jmLtbHumKua+EFCRSV9sSxmZ4+sg/VBpMtX/GOpjiohEGchSQNehEZ8agau&#10;ygVzMKw1NGhlQQkTBdg1dQZTWiWqzIf7RHZuD4QhZwwcA0bLVPMc6qVEMOtgAgjAn5cASrgS6us5&#10;ZLbsgnGqM1hdOXC5qOqE7q6jWVxylj2QGXFzDUIrWJL6ymuewXIcCvQjbMmxSvzJm1CRkL4Ljt5f&#10;KeW3qtscP5qqbI57BnQhUN1e/neywuFkEI0HkzHsSodWu3zTLj61i/N2+Za0y4/tcomEnZP+FmHe&#10;nMTN7iswU9jtl36k0peWSHVQMlnwe8aoxosJjkA2sTOA04d23fn2ybR5rDJQmp06hYmuOfxnq16S&#10;Og5D+Np2oN7g0w2KK1oNfHhxhV/QegUba4rpGrkj/N1EV4f1JOpHmHkL+N/jtQ1QB61HBCXaQOFm&#10;0xn6f618hwkxqjsz4IyDQanMa2AUzgsw0qtTZjiQ+lCC7pNwOASBHN4Mo3Efbsz2zHR7hskUUiUU&#10;fNUNDxweSp2T78H+5BWafAPsqmTAFEd4IqAFV6eXP3K27/GtzRm7/wMAAP//AwBQSwMEFAAGAAgA&#10;AAAhAM/btUXfAAAACQEAAA8AAABkcnMvZG93bnJldi54bWxMj8FqwkAQhu+FvsMyQm+6SWqDxGxE&#10;pO1JCtVC6W3MjkkwuxuyaxLfvuOpPc78H/98k28m04qBet84qyBeRCDIlk43tlLwdXybr0D4gFZj&#10;6ywpuJGHTfH4kGOm3Wg/aTiESnCJ9RkqqEPoMil9WZNBv3AdWc7OrjcYeOwrqXscudy0MomiVBps&#10;LF+osaNdTeXlcDUK3kcct8/x67C/nHe3n+PLx/c+JqWeZtN2DSLQFP5guOuzOhTsdHJXq71oFczT&#10;mEkF6TIBwflqeV+cGEyiBGSRy/8fFL8AAAD//wMAUEsBAi0AFAAGAAgAAAAhALaDOJL+AAAA4QEA&#10;ABMAAAAAAAAAAAAAAAAAAAAAAFtDb250ZW50X1R5cGVzXS54bWxQSwECLQAUAAYACAAAACEAOP0h&#10;/9YAAACUAQAACwAAAAAAAAAAAAAAAAAvAQAAX3JlbHMvLnJlbHNQSwECLQAUAAYACAAAACEAJHdq&#10;h2YDAACrBwAADgAAAAAAAAAAAAAAAAAuAgAAZHJzL2Uyb0RvYy54bWxQSwECLQAUAAYACAAAACEA&#10;z9u1Rd8AAAAJAQAADwAAAAAAAAAAAAAAAADABQAAZHJzL2Rvd25yZXYueG1sUEsFBgAAAAAEAAQA&#10;8wAAAMwGAAAAAA==&#10;">
                      <v:line id="直線コネクタ 1" o:spid="_x0000_s1033" style="position:absolute;visibility:visible;mso-wrap-style:square" from="0,1333" to="53640,1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0ctzQAAAOIAAAAPAAAAZHJzL2Rvd25yZXYueG1sRI9BS8NA&#10;FITvBf/D8gQvYncrTaqx21IKLaUiaJR6fc2+JtHs25DdtvHfu4LQ4zAz3zDTeW8bcaLO1441jIYK&#10;BHHhTM2lho/31d0DCB+QDTaOScMPeZjPrgZTzIw78xud8lCKCGGfoYYqhDaT0hcVWfRD1xJH7+A6&#10;iyHKrpSmw3OE20beK5VKizXHhQpbWlZUfOdHq+F2PNl/7pLD9jnJcf26r9cvX9ud1jfX/eIJRKA+&#10;XML/7Y3RMHlUyShVaQp/l+IdkLNfAAAA//8DAFBLAQItABQABgAIAAAAIQDb4fbL7gAAAIUBAAAT&#10;AAAAAAAAAAAAAAAAAAAAAABbQ29udGVudF9UeXBlc10ueG1sUEsBAi0AFAAGAAgAAAAhAFr0LFu/&#10;AAAAFQEAAAsAAAAAAAAAAAAAAAAAHwEAAF9yZWxzLy5yZWxzUEsBAi0AFAAGAAgAAAAhAAH/Ry3N&#10;AAAA4gAAAA8AAAAAAAAAAAAAAAAABwIAAGRycy9kb3ducmV2LnhtbFBLBQYAAAAAAwADALcAAAAB&#10;AwAAAAA=&#10;" strokecolor="windowText" strokeweight="1.5pt">
                        <v:stroke startarrow="oval" endarrow="oval" joinstyle="miter"/>
                      </v:line>
                      <v:shape id="_x0000_s1034" type="#_x0000_t202" style="position:absolute;left:-476;width:7111;height:2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8gAygAAAOMAAAAPAAAAZHJzL2Rvd25yZXYueG1sRI/NbsJA&#10;DITvlfoOK1fqpYJNy09IYEEtUiuu/DyAyZokIuuNslsS3h4fKvVoezwz32ozuEbdqAu1ZwPv4wQU&#10;ceFtzaWB0/F7tAAVIrLFxjMZuFOAzfr5aYW59T3v6XaIpRITDjkaqGJsc61DUZHDMPYtsdwuvnMY&#10;ZexKbTvsxdw1+iNJ5tphzZJQYUvbiorr4dcZuOz6t1nWn3/iKd1P519Yp2d/N+b1Zfhcgoo0xH/x&#10;3/fOSv1pNpmlkywVCmGSBej1AwAA//8DAFBLAQItABQABgAIAAAAIQDb4fbL7gAAAIUBAAATAAAA&#10;AAAAAAAAAAAAAAAAAABbQ29udGVudF9UeXBlc10ueG1sUEsBAi0AFAAGAAgAAAAhAFr0LFu/AAAA&#10;FQEAAAsAAAAAAAAAAAAAAAAAHwEAAF9yZWxzLy5yZWxzUEsBAi0AFAAGAAgAAAAhABl/yADKAAAA&#10;4wAAAA8AAAAAAAAAAAAAAAAABwIAAGRycy9kb3ducmV2LnhtbFBLBQYAAAAAAwADALcAAAD+AgAA&#10;AAA=&#10;" stroked="f">
                        <v:textbox>
                          <w:txbxContent>
                            <w:p w14:paraId="126D64FD" w14:textId="2C8426D9" w:rsidR="003E7B99" w:rsidRPr="00EC216C" w:rsidRDefault="003E7B99" w:rsidP="00EC216C">
                              <w:pPr>
                                <w:spacing w:line="276" w:lineRule="auto"/>
                                <w:rPr>
                                  <w:rFonts w:ascii="BIZ UDPゴシック" w:eastAsia="BIZ UDPゴシック" w:hAnsi="BIZ UDPゴシック"/>
                                  <w:sz w:val="22"/>
                                  <w:szCs w:val="24"/>
                                </w:rPr>
                              </w:pPr>
                              <w:r w:rsidRPr="00EC216C"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■</w:t>
                              </w:r>
                              <w:r w:rsidR="0019689B">
                                <w:rPr>
                                  <w:rFonts w:ascii="BIZ UDPゴシック" w:eastAsia="BIZ UDPゴシック" w:hAnsi="BIZ UDPゴシック" w:hint="eastAsia"/>
                                  <w:sz w:val="22"/>
                                  <w:szCs w:val="24"/>
                                </w:rPr>
                                <w:t>内容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14BFC" w:rsidRPr="00085AD3">
              <w:rPr>
                <w:rFonts w:ascii="ＭＳ 明朝" w:eastAsia="ＭＳ 明朝" w:hAnsi="ＭＳ 明朝" w:hint="eastAsia"/>
                <w:b/>
                <w:bCs/>
                <w:spacing w:val="58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399"/>
              </w:rPr>
              <w:t>つながる活動部</w:t>
            </w:r>
            <w:r w:rsidR="00C14BFC" w:rsidRPr="00085AD3">
              <w:rPr>
                <w:rFonts w:ascii="ＭＳ 明朝" w:eastAsia="ＭＳ 明朝" w:hAnsi="ＭＳ 明朝" w:hint="eastAsia"/>
                <w:b/>
                <w:bCs/>
                <w:spacing w:val="-1"/>
                <w:kern w:val="0"/>
                <w:sz w:val="24"/>
                <w:szCs w:val="28"/>
                <w:highlight w:val="lightGray"/>
                <w:bdr w:val="single" w:sz="4" w:space="0" w:color="auto"/>
                <w:fitText w:val="2736" w:id="-917798399"/>
              </w:rPr>
              <w:t>門</w:t>
            </w:r>
            <w:r w:rsidR="00443D52" w:rsidRPr="003E7B99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  <w:r w:rsidR="003421A6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  <w:r w:rsidR="00443D52" w:rsidRPr="00263637">
              <w:rPr>
                <w:rFonts w:ascii="ＭＳ 明朝" w:eastAsia="ＭＳ 明朝" w:hAnsi="ＭＳ 明朝" w:hint="eastAsia"/>
                <w:b/>
                <w:bCs/>
                <w:spacing w:val="1"/>
                <w:w w:val="73"/>
                <w:kern w:val="0"/>
                <w:sz w:val="24"/>
                <w:szCs w:val="28"/>
                <w:fitText w:val="1368" w:id="-947632896"/>
              </w:rPr>
              <w:t>1共催団体につ</w:t>
            </w:r>
            <w:r w:rsidR="00443D52" w:rsidRPr="00263637">
              <w:rPr>
                <w:rFonts w:ascii="ＭＳ 明朝" w:eastAsia="ＭＳ 明朝" w:hAnsi="ＭＳ 明朝" w:hint="eastAsia"/>
                <w:b/>
                <w:bCs/>
                <w:spacing w:val="-1"/>
                <w:w w:val="73"/>
                <w:kern w:val="0"/>
                <w:sz w:val="24"/>
                <w:szCs w:val="28"/>
                <w:fitText w:val="1368" w:id="-947632896"/>
              </w:rPr>
              <w:t>き</w:t>
            </w:r>
            <w:r w:rsidR="00443D52" w:rsidRPr="003E7B99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  <w:r w:rsidR="003421A6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　</w:t>
            </w:r>
            <w:r w:rsidR="00443D52" w:rsidRPr="003E7B99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 xml:space="preserve">上限　</w:t>
            </w:r>
            <w:r w:rsidR="00BA17DE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>5</w:t>
            </w:r>
            <w:r w:rsidR="00443D52" w:rsidRPr="003E7B99">
              <w:rPr>
                <w:rFonts w:ascii="ＭＳ 明朝" w:eastAsia="ＭＳ 明朝" w:hAnsi="ＭＳ 明朝" w:hint="eastAsia"/>
                <w:b/>
                <w:bCs/>
                <w:sz w:val="24"/>
                <w:szCs w:val="28"/>
              </w:rPr>
              <w:t>0,000　円</w:t>
            </w:r>
          </w:p>
          <w:p w14:paraId="2BC915A9" w14:textId="77777777" w:rsidR="003E7B99" w:rsidRPr="003E7B99" w:rsidRDefault="003E7B99" w:rsidP="007B2BD2">
            <w:pPr>
              <w:spacing w:line="360" w:lineRule="auto"/>
              <w:ind w:rightChars="-71" w:right="-140"/>
              <w:jc w:val="left"/>
              <w:rPr>
                <w:rFonts w:ascii="ＭＳ 明朝" w:eastAsia="ＭＳ 明朝" w:hAnsi="ＭＳ 明朝"/>
                <w:b/>
                <w:bCs/>
                <w:sz w:val="24"/>
                <w:szCs w:val="28"/>
              </w:rPr>
            </w:pPr>
          </w:p>
          <w:p w14:paraId="20715FC2" w14:textId="67DBB2B0" w:rsidR="00443D52" w:rsidRDefault="00443D52" w:rsidP="003E7B99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市内で活動する団体同士が共同活動を行うことで活性化を図り、福祉活動の推進、団体同士</w:t>
            </w:r>
          </w:p>
          <w:p w14:paraId="4F94B7ED" w14:textId="77777777" w:rsidR="00443D52" w:rsidRDefault="00443D52" w:rsidP="003E7B99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の交流を行う事業</w:t>
            </w:r>
          </w:p>
          <w:p w14:paraId="65EAB199" w14:textId="7A290B09" w:rsidR="003E7B99" w:rsidRPr="003E7B99" w:rsidRDefault="003E7B99" w:rsidP="003E7B99">
            <w:pPr>
              <w:spacing w:line="276" w:lineRule="auto"/>
              <w:ind w:rightChars="-71" w:right="-140" w:firstLineChars="100" w:firstLine="197"/>
              <w:jc w:val="left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7E789B74" w14:textId="3CFB6532" w:rsidR="0038756E" w:rsidRPr="00504E58" w:rsidRDefault="0038756E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lastRenderedPageBreak/>
        <w:t>４</w:t>
      </w:r>
      <w:r w:rsidR="009736DF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>助成対象経費</w:t>
      </w:r>
    </w:p>
    <w:p w14:paraId="707BA093" w14:textId="3EADE202" w:rsidR="0038756E" w:rsidRPr="00504E58" w:rsidRDefault="0038756E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9A332B">
        <w:rPr>
          <w:rFonts w:ascii="ＭＳ 明朝" w:eastAsia="ＭＳ 明朝" w:hAnsi="ＭＳ 明朝" w:hint="eastAsia"/>
        </w:rPr>
        <w:t>前記3に示す活動に</w:t>
      </w:r>
      <w:r w:rsidRPr="00504E58">
        <w:rPr>
          <w:rFonts w:ascii="ＭＳ 明朝" w:eastAsia="ＭＳ 明朝" w:hAnsi="ＭＳ 明朝" w:hint="eastAsia"/>
        </w:rPr>
        <w:t>必要な経費に対して助成</w:t>
      </w:r>
      <w:r w:rsidR="00E7325E" w:rsidRPr="00504E58">
        <w:rPr>
          <w:rFonts w:ascii="ＭＳ 明朝" w:eastAsia="ＭＳ 明朝" w:hAnsi="ＭＳ 明朝" w:hint="eastAsia"/>
        </w:rPr>
        <w:t>する</w:t>
      </w:r>
      <w:r w:rsidRPr="00504E58">
        <w:rPr>
          <w:rFonts w:ascii="ＭＳ 明朝" w:eastAsia="ＭＳ 明朝" w:hAnsi="ＭＳ 明朝" w:hint="eastAsia"/>
        </w:rPr>
        <w:t>。</w:t>
      </w:r>
    </w:p>
    <w:p w14:paraId="695560E0" w14:textId="7A52EE08" w:rsidR="007B2BD2" w:rsidRDefault="007B2BD2" w:rsidP="007B2BD2">
      <w:pPr>
        <w:ind w:left="615" w:hangingChars="312" w:hanging="615"/>
        <w:jc w:val="left"/>
        <w:rPr>
          <w:rFonts w:ascii="ＭＳ 明朝" w:eastAsia="ＭＳ 明朝" w:hAnsi="ＭＳ 明朝"/>
        </w:rPr>
      </w:pPr>
      <w:r w:rsidRPr="007B2BD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4BFCE5C" wp14:editId="5E94A676">
                <wp:simplePos x="0" y="0"/>
                <wp:positionH relativeFrom="column">
                  <wp:posOffset>676910</wp:posOffset>
                </wp:positionH>
                <wp:positionV relativeFrom="paragraph">
                  <wp:posOffset>74930</wp:posOffset>
                </wp:positionV>
                <wp:extent cx="3632200" cy="1404620"/>
                <wp:effectExtent l="0" t="0" r="25400" b="260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6D1DF" w14:textId="0FDC114E" w:rsidR="007B2BD2" w:rsidRDefault="007B2BD2" w:rsidP="007B2BD2">
                            <w:pPr>
                              <w:ind w:left="615" w:hangingChars="312" w:hanging="615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※以下の経費については</w:t>
                            </w:r>
                            <w:r w:rsidRPr="007B2BD2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u w:val="single"/>
                              </w:rPr>
                              <w:t>助成対象外経費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とする</w:t>
                            </w:r>
                          </w:p>
                          <w:p w14:paraId="62B88990" w14:textId="3D048172" w:rsidR="007B2BD2" w:rsidRDefault="007B2BD2" w:rsidP="007B2BD2">
                            <w:pPr>
                              <w:ind w:leftChars="100" w:left="615" w:hangingChars="212" w:hanging="418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①飲食費</w:t>
                            </w:r>
                          </w:p>
                          <w:p w14:paraId="11C8BBF1" w14:textId="53C40F9C" w:rsidR="007B2BD2" w:rsidRDefault="007B2BD2" w:rsidP="007B2BD2">
                            <w:pPr>
                              <w:ind w:left="615" w:hangingChars="312" w:hanging="615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②個人にかかる</w:t>
                            </w:r>
                            <w:r w:rsidR="00EC216C">
                              <w:rPr>
                                <w:rFonts w:ascii="ＭＳ 明朝" w:eastAsia="ＭＳ 明朝" w:hAnsi="ＭＳ 明朝" w:hint="eastAsia"/>
                              </w:rPr>
                              <w:t>経費(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ボランティア保険や入館料</w:t>
                            </w:r>
                            <w:r w:rsidR="00EC216C">
                              <w:rPr>
                                <w:rFonts w:ascii="ＭＳ 明朝" w:eastAsia="ＭＳ 明朝" w:hAnsi="ＭＳ 明朝" w:hint="eastAsia"/>
                              </w:rPr>
                              <w:t>など)</w:t>
                            </w:r>
                          </w:p>
                          <w:p w14:paraId="0A220EA5" w14:textId="76A15D68" w:rsidR="007B2BD2" w:rsidRDefault="007B2BD2" w:rsidP="007B2BD2">
                            <w:pPr>
                              <w:ind w:left="615" w:hangingChars="312" w:hanging="615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③</w:t>
                            </w:r>
                            <w:r w:rsidR="008A03C4" w:rsidRPr="00E52C87">
                              <w:rPr>
                                <w:rFonts w:ascii="ＭＳ 明朝" w:eastAsia="ＭＳ 明朝" w:hAnsi="ＭＳ 明朝" w:hint="eastAsia"/>
                              </w:rPr>
                              <w:t>2万円</w:t>
                            </w:r>
                            <w:r w:rsidR="00026921">
                              <w:rPr>
                                <w:rFonts w:ascii="ＭＳ 明朝" w:eastAsia="ＭＳ 明朝" w:hAnsi="ＭＳ 明朝" w:hint="eastAsia"/>
                              </w:rPr>
                              <w:t>を超える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物品</w:t>
                            </w:r>
                            <w:r w:rsidR="009A332B">
                              <w:rPr>
                                <w:rFonts w:ascii="ＭＳ 明朝" w:eastAsia="ＭＳ 明朝" w:hAnsi="ＭＳ 明朝" w:hint="eastAsia"/>
                              </w:rPr>
                              <w:t>購入</w:t>
                            </w:r>
                          </w:p>
                          <w:p w14:paraId="6091DEB6" w14:textId="4F3671A7" w:rsidR="007B2BD2" w:rsidRDefault="007B2BD2" w:rsidP="007B2BD2"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④市外の活動にかかる費用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BFCE5C" id="テキスト ボックス 2" o:spid="_x0000_s1035" type="#_x0000_t202" style="position:absolute;left:0;text-align:left;margin-left:53.3pt;margin-top:5.9pt;width:286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e5FQIAACgEAAAOAAAAZHJzL2Uyb0RvYy54bWysk99v2yAQx98n7X9AvC920jRrrThVly7T&#10;pO6H1O0POGMco2GOAYmd/fU9cJpG3fYyjQcEHHzv7nPH8mboNNtL5xWakk8nOWfSCKyV2Zb8+7fN&#10;myvOfABTg0YjS36Qnt+sXr9a9raQM2xR19IxEjG+6G3J2xBskWVetLIDP0ErDRkbdB0E2rptVjvo&#10;Sb3T2SzPF1mPrrYOhfSeTu9GI18l/aaRInxpGi8D0yWn2EKaXZqrOGerJRRbB7ZV4hgG/EMUHShD&#10;Tk9SdxCA7Zz6TapTwqHHJkwEdhk2jRIy5UDZTPMX2Ty0YGXKheB4e8Lk/5+s+Lx/sF8dC8M7HKiA&#10;KQlv71H88MzgugWzlbfOYd9KqMnxNCLLeuuL49OI2hc+ilT9J6ypyLALmISGxnWRCuXJSJ0KcDhB&#10;l0Nggg4vFhczqiRngmzTeT5fzFJZMiienlvnwweJHYuLkjuqapKH/b0PMRwonq5Ebx61qjdK67Rx&#10;22qtHdsDdcAmjZTBi2vasJ7cX+eX+Yjgrxp5Gn/S6FSgXtaqK/nV6RIUEdx7U6dOC6D0uKaYtTmS&#10;jPBGjGGoBqZqohIdRLAV1gdC63BsXfpqtGjR/eKsp7Ytuf+5Ayc50x8Nled6Op/HPk+b+eVbYsnc&#10;uaU6t4ARJFXywNm4XIf0NxI4e0tl3KgE+DmSY8jUjon78evEfj/fp1vPH3z1CAAA//8DAFBLAwQU&#10;AAYACAAAACEAVVd5T9wAAAAKAQAADwAAAGRycy9kb3ducmV2LnhtbExPTU/DMAy9I/EfIiNxY0k3&#10;KSul6bQhOIJg7MIta0xb0ThVk27l32NO7OZnP7+PcjP7XpxwjF0gA9lCgUCqg+uoMXD4eL7LQcRk&#10;ydk+EBr4wQib6vqqtIULZ3rH0z41gkUoFtZAm9JQSBnrFr2NizAg8e0rjN4mhmMj3WjPLO57uVRK&#10;S287YofWDvjYYv29nzzH+NzdU67tvH3r1i/T6/y0y9zBmNubefsAIuGc/snwF59/oOJMxzCRi6Jn&#10;rLRmKg8ZV2CCXue8OBpYrlYKZFXKywrVLwAAAP//AwBQSwECLQAUAAYACAAAACEAtoM4kv4AAADh&#10;AQAAEwAAAAAAAAAAAAAAAAAAAAAAW0NvbnRlbnRfVHlwZXNdLnhtbFBLAQItABQABgAIAAAAIQA4&#10;/SH/1gAAAJQBAAALAAAAAAAAAAAAAAAAAC8BAABfcmVscy8ucmVsc1BLAQItABQABgAIAAAAIQB+&#10;LTe5FQIAACgEAAAOAAAAAAAAAAAAAAAAAC4CAABkcnMvZTJvRG9jLnhtbFBLAQItABQABgAIAAAA&#10;IQBVV3lP3AAAAAoBAAAPAAAAAAAAAAAAAAAAAG8EAABkcnMvZG93bnJldi54bWxQSwUGAAAAAAQA&#10;BADzAAAAeAUAAAAA&#10;" strokeweight="1.5pt">
                <v:textbox style="mso-fit-shape-to-text:t">
                  <w:txbxContent>
                    <w:p w14:paraId="70E6D1DF" w14:textId="0FDC114E" w:rsidR="007B2BD2" w:rsidRDefault="007B2BD2" w:rsidP="007B2BD2">
                      <w:pPr>
                        <w:ind w:left="615" w:hangingChars="312" w:hanging="615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※以下の経費については</w:t>
                      </w:r>
                      <w:r w:rsidRPr="007B2BD2">
                        <w:rPr>
                          <w:rFonts w:ascii="ＭＳ 明朝" w:eastAsia="ＭＳ 明朝" w:hAnsi="ＭＳ 明朝" w:hint="eastAsia"/>
                          <w:b/>
                          <w:bCs/>
                          <w:u w:val="single"/>
                        </w:rPr>
                        <w:t>助成対象外経費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とする</w:t>
                      </w:r>
                    </w:p>
                    <w:p w14:paraId="62B88990" w14:textId="3D048172" w:rsidR="007B2BD2" w:rsidRDefault="007B2BD2" w:rsidP="007B2BD2">
                      <w:pPr>
                        <w:ind w:leftChars="100" w:left="615" w:hangingChars="212" w:hanging="418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①飲食費</w:t>
                      </w:r>
                    </w:p>
                    <w:p w14:paraId="11C8BBF1" w14:textId="53C40F9C" w:rsidR="007B2BD2" w:rsidRDefault="007B2BD2" w:rsidP="007B2BD2">
                      <w:pPr>
                        <w:ind w:left="615" w:hangingChars="312" w:hanging="615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②個人にかかる</w:t>
                      </w:r>
                      <w:r w:rsidR="00EC216C">
                        <w:rPr>
                          <w:rFonts w:ascii="ＭＳ 明朝" w:eastAsia="ＭＳ 明朝" w:hAnsi="ＭＳ 明朝" w:hint="eastAsia"/>
                        </w:rPr>
                        <w:t>経費(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ボランティア保険や入館料</w:t>
                      </w:r>
                      <w:r w:rsidR="00EC216C">
                        <w:rPr>
                          <w:rFonts w:ascii="ＭＳ 明朝" w:eastAsia="ＭＳ 明朝" w:hAnsi="ＭＳ 明朝" w:hint="eastAsia"/>
                        </w:rPr>
                        <w:t>など)</w:t>
                      </w:r>
                    </w:p>
                    <w:p w14:paraId="0A220EA5" w14:textId="76A15D68" w:rsidR="007B2BD2" w:rsidRDefault="007B2BD2" w:rsidP="007B2BD2">
                      <w:pPr>
                        <w:ind w:left="615" w:hangingChars="312" w:hanging="615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③</w:t>
                      </w:r>
                      <w:r w:rsidR="008A03C4" w:rsidRPr="00E52C87">
                        <w:rPr>
                          <w:rFonts w:ascii="ＭＳ 明朝" w:eastAsia="ＭＳ 明朝" w:hAnsi="ＭＳ 明朝" w:hint="eastAsia"/>
                        </w:rPr>
                        <w:t>2万円</w:t>
                      </w:r>
                      <w:r w:rsidR="00026921">
                        <w:rPr>
                          <w:rFonts w:ascii="ＭＳ 明朝" w:eastAsia="ＭＳ 明朝" w:hAnsi="ＭＳ 明朝" w:hint="eastAsia"/>
                        </w:rPr>
                        <w:t>を超える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物品</w:t>
                      </w:r>
                      <w:r w:rsidR="009A332B">
                        <w:rPr>
                          <w:rFonts w:ascii="ＭＳ 明朝" w:eastAsia="ＭＳ 明朝" w:hAnsi="ＭＳ 明朝" w:hint="eastAsia"/>
                        </w:rPr>
                        <w:t>購入</w:t>
                      </w:r>
                    </w:p>
                    <w:p w14:paraId="6091DEB6" w14:textId="4F3671A7" w:rsidR="007B2BD2" w:rsidRDefault="007B2BD2" w:rsidP="007B2BD2"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④市外の活動にかかる費用</w:t>
                      </w:r>
                    </w:p>
                  </w:txbxContent>
                </v:textbox>
              </v:shape>
            </w:pict>
          </mc:Fallback>
        </mc:AlternateContent>
      </w:r>
      <w:r w:rsidR="0097381A" w:rsidRPr="00504E5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      　 </w:t>
      </w:r>
    </w:p>
    <w:p w14:paraId="1B321954" w14:textId="2389D8E7" w:rsidR="007B2BD2" w:rsidRPr="00504E58" w:rsidRDefault="007B2BD2" w:rsidP="007B2BD2">
      <w:pPr>
        <w:ind w:left="615" w:hangingChars="312" w:hanging="61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</w:p>
    <w:p w14:paraId="66D154DA" w14:textId="190512E0" w:rsidR="007B2BD2" w:rsidRDefault="007B2BD2" w:rsidP="007B2BD2">
      <w:pPr>
        <w:ind w:left="615" w:hangingChars="312" w:hanging="615"/>
        <w:jc w:val="left"/>
        <w:rPr>
          <w:rFonts w:ascii="ＭＳ 明朝" w:eastAsia="ＭＳ 明朝" w:hAnsi="ＭＳ 明朝"/>
        </w:rPr>
      </w:pPr>
    </w:p>
    <w:p w14:paraId="31FAADDD" w14:textId="77777777" w:rsidR="007B2BD2" w:rsidRPr="00504E58" w:rsidRDefault="007B2BD2" w:rsidP="007B2BD2">
      <w:pPr>
        <w:ind w:left="615" w:hangingChars="312" w:hanging="615"/>
        <w:jc w:val="left"/>
        <w:rPr>
          <w:rFonts w:ascii="ＭＳ 明朝" w:eastAsia="ＭＳ 明朝" w:hAnsi="ＭＳ 明朝"/>
        </w:rPr>
      </w:pPr>
    </w:p>
    <w:p w14:paraId="3DCCA65F" w14:textId="00F1E36E" w:rsidR="0097381A" w:rsidRPr="00504E58" w:rsidRDefault="0097381A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</w:p>
    <w:p w14:paraId="56686BD9" w14:textId="7EFE392C" w:rsidR="0097381A" w:rsidRDefault="0097381A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</w:p>
    <w:p w14:paraId="467BD2B8" w14:textId="77777777" w:rsidR="007B2BD2" w:rsidRPr="00504E58" w:rsidRDefault="007B2BD2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</w:p>
    <w:p w14:paraId="79E448EA" w14:textId="4FD34A05" w:rsidR="0097381A" w:rsidRPr="00504E58" w:rsidRDefault="0097381A" w:rsidP="0038756E">
      <w:pPr>
        <w:ind w:left="615" w:hangingChars="312" w:hanging="615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>５</w:t>
      </w:r>
      <w:r w:rsidR="009736DF" w:rsidRPr="00504E58">
        <w:rPr>
          <w:rFonts w:ascii="ＭＳ 明朝" w:eastAsia="ＭＳ 明朝" w:hAnsi="ＭＳ 明朝" w:hint="eastAsia"/>
        </w:rPr>
        <w:t xml:space="preserve">　</w:t>
      </w:r>
      <w:r w:rsidR="00140BDB" w:rsidRPr="00504E58">
        <w:rPr>
          <w:rFonts w:ascii="ＭＳ 明朝" w:eastAsia="ＭＳ 明朝" w:hAnsi="ＭＳ 明朝" w:hint="eastAsia"/>
        </w:rPr>
        <w:t>交付</w:t>
      </w:r>
      <w:r w:rsidRPr="00504E58">
        <w:rPr>
          <w:rFonts w:ascii="ＭＳ 明朝" w:eastAsia="ＭＳ 明朝" w:hAnsi="ＭＳ 明朝" w:hint="eastAsia"/>
        </w:rPr>
        <w:t>の申請</w:t>
      </w:r>
    </w:p>
    <w:p w14:paraId="33FBE344" w14:textId="41774151" w:rsidR="0097381A" w:rsidRPr="00504E58" w:rsidRDefault="0097381A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140BDB" w:rsidRPr="00504E58">
        <w:rPr>
          <w:rFonts w:ascii="ＭＳ 明朝" w:eastAsia="ＭＳ 明朝" w:hAnsi="ＭＳ 明朝" w:hint="eastAsia"/>
        </w:rPr>
        <w:t>次</w:t>
      </w:r>
      <w:r w:rsidR="00E7325E" w:rsidRPr="00504E58">
        <w:rPr>
          <w:rFonts w:ascii="ＭＳ 明朝" w:eastAsia="ＭＳ 明朝" w:hAnsi="ＭＳ 明朝" w:hint="eastAsia"/>
        </w:rPr>
        <w:t>の提出書類を</w:t>
      </w:r>
      <w:r w:rsidR="001A6D66" w:rsidRPr="00504E58">
        <w:rPr>
          <w:rFonts w:ascii="ＭＳ 明朝" w:eastAsia="ＭＳ 明朝" w:hAnsi="ＭＳ 明朝" w:hint="eastAsia"/>
        </w:rPr>
        <w:t>、</w:t>
      </w:r>
      <w:r w:rsidR="00140BDB" w:rsidRPr="00504E58">
        <w:rPr>
          <w:rFonts w:ascii="ＭＳ 明朝" w:eastAsia="ＭＳ 明朝" w:hAnsi="ＭＳ 明朝" w:hint="eastAsia"/>
        </w:rPr>
        <w:t>当年４月末日までに</w:t>
      </w:r>
      <w:r w:rsidRPr="00504E58">
        <w:rPr>
          <w:rFonts w:ascii="ＭＳ 明朝" w:eastAsia="ＭＳ 明朝" w:hAnsi="ＭＳ 明朝" w:hint="eastAsia"/>
        </w:rPr>
        <w:t>南砺市ボランティアセンターへ</w:t>
      </w:r>
      <w:r w:rsidR="00E7325E" w:rsidRPr="00504E58">
        <w:rPr>
          <w:rFonts w:ascii="ＭＳ 明朝" w:eastAsia="ＭＳ 明朝" w:hAnsi="ＭＳ 明朝" w:hint="eastAsia"/>
        </w:rPr>
        <w:t>提出する</w:t>
      </w:r>
      <w:r w:rsidRPr="00504E58">
        <w:rPr>
          <w:rFonts w:ascii="ＭＳ 明朝" w:eastAsia="ＭＳ 明朝" w:hAnsi="ＭＳ 明朝" w:hint="eastAsia"/>
        </w:rPr>
        <w:t>。</w:t>
      </w:r>
    </w:p>
    <w:p w14:paraId="1BBFA286" w14:textId="717CB2E1" w:rsidR="00E93C35" w:rsidRPr="00504E58" w:rsidRDefault="00E93C35" w:rsidP="00EE1301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</w:t>
      </w:r>
      <w:r w:rsidR="00EE1301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 xml:space="preserve">　</w:t>
      </w:r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Ａ：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地域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を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元気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にする活動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  <w:r w:rsidR="00EE1301">
        <w:rPr>
          <w:rFonts w:ascii="ＭＳ 明朝" w:eastAsia="ＭＳ 明朝" w:hAnsi="ＭＳ 明朝" w:hint="eastAsia"/>
        </w:rPr>
        <w:t xml:space="preserve"> </w:t>
      </w:r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Ｂ：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研修</w:t>
      </w:r>
      <w:r w:rsidR="00EE1301" w:rsidRPr="00CB4E5C">
        <w:rPr>
          <w:rFonts w:ascii="ＭＳ 明朝" w:eastAsia="ＭＳ 明朝" w:hAnsi="ＭＳ 明朝" w:hint="eastAsia"/>
          <w:bdr w:val="single" w:sz="4" w:space="0" w:color="auto"/>
        </w:rPr>
        <w:t>・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交流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  <w:r w:rsidR="00EE1301">
        <w:rPr>
          <w:rFonts w:ascii="ＭＳ 明朝" w:eastAsia="ＭＳ 明朝" w:hAnsi="ＭＳ 明朝" w:hint="eastAsia"/>
        </w:rPr>
        <w:t xml:space="preserve"> </w:t>
      </w:r>
    </w:p>
    <w:p w14:paraId="38175EED" w14:textId="63C742D5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</w:t>
      </w:r>
      <w:r w:rsidR="00140BDB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>①</w:t>
      </w:r>
      <w:bookmarkStart w:id="2" w:name="_Hlk172044050"/>
      <w:r w:rsidR="00F810BF" w:rsidRPr="00F810BF">
        <w:rPr>
          <w:rFonts w:ascii="ＭＳ 明朝" w:eastAsia="ＭＳ 明朝" w:hAnsi="ＭＳ 明朝" w:hint="eastAsia"/>
        </w:rPr>
        <w:t>南砺市</w:t>
      </w:r>
      <w:r w:rsidR="00925354" w:rsidRPr="00925354">
        <w:rPr>
          <w:rFonts w:ascii="ＭＳ 明朝" w:eastAsia="ＭＳ 明朝" w:hAnsi="ＭＳ 明朝" w:hint="eastAsia"/>
        </w:rPr>
        <w:t>ふくし活動応援助成金</w:t>
      </w:r>
      <w:r w:rsidR="00F810BF" w:rsidRPr="00F810BF">
        <w:rPr>
          <w:rFonts w:ascii="ＭＳ 明朝" w:eastAsia="ＭＳ 明朝" w:hAnsi="ＭＳ 明朝" w:hint="eastAsia"/>
        </w:rPr>
        <w:t>交付申請書</w:t>
      </w:r>
      <w:bookmarkEnd w:id="2"/>
      <w:r w:rsidRPr="00504E58">
        <w:rPr>
          <w:rFonts w:ascii="ＭＳ 明朝" w:eastAsia="ＭＳ 明朝" w:hAnsi="ＭＳ 明朝" w:hint="eastAsia"/>
        </w:rPr>
        <w:t>（様式</w:t>
      </w:r>
      <w:r w:rsidR="00F810BF">
        <w:rPr>
          <w:rFonts w:ascii="ＭＳ 明朝" w:eastAsia="ＭＳ 明朝" w:hAnsi="ＭＳ 明朝" w:hint="eastAsia"/>
        </w:rPr>
        <w:t>1</w:t>
      </w:r>
      <w:r w:rsidRPr="00504E58">
        <w:rPr>
          <w:rFonts w:ascii="ＭＳ 明朝" w:eastAsia="ＭＳ 明朝" w:hAnsi="ＭＳ 明朝" w:hint="eastAsia"/>
        </w:rPr>
        <w:t>）</w:t>
      </w:r>
    </w:p>
    <w:p w14:paraId="11EED296" w14:textId="1A54F194" w:rsidR="00D31F4D" w:rsidRPr="00504E58" w:rsidRDefault="00E93C35" w:rsidP="00F810BF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</w:t>
      </w:r>
      <w:r w:rsidR="00140BDB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>②</w:t>
      </w:r>
      <w:r w:rsidR="00F810BF" w:rsidRPr="00F810BF">
        <w:rPr>
          <w:rFonts w:ascii="ＭＳ 明朝" w:eastAsia="ＭＳ 明朝" w:hAnsi="ＭＳ 明朝" w:hint="eastAsia"/>
        </w:rPr>
        <w:t>振込依頼書</w:t>
      </w:r>
      <w:r w:rsidRPr="00504E58">
        <w:rPr>
          <w:rFonts w:ascii="ＭＳ 明朝" w:eastAsia="ＭＳ 明朝" w:hAnsi="ＭＳ 明朝" w:hint="eastAsia"/>
        </w:rPr>
        <w:t>（様式</w:t>
      </w:r>
      <w:r w:rsidR="00925354">
        <w:rPr>
          <w:rFonts w:ascii="ＭＳ 明朝" w:eastAsia="ＭＳ 明朝" w:hAnsi="ＭＳ 明朝" w:hint="eastAsia"/>
        </w:rPr>
        <w:t>4</w:t>
      </w:r>
      <w:r w:rsidRPr="00504E58">
        <w:rPr>
          <w:rFonts w:ascii="ＭＳ 明朝" w:eastAsia="ＭＳ 明朝" w:hAnsi="ＭＳ 明朝" w:hint="eastAsia"/>
        </w:rPr>
        <w:t>）</w:t>
      </w:r>
    </w:p>
    <w:p w14:paraId="67C84E4E" w14:textId="1C57DB17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</w:t>
      </w:r>
      <w:r w:rsidR="00140BDB" w:rsidRPr="00504E58">
        <w:rPr>
          <w:rFonts w:ascii="ＭＳ 明朝" w:eastAsia="ＭＳ 明朝" w:hAnsi="ＭＳ 明朝" w:hint="eastAsia"/>
        </w:rPr>
        <w:t xml:space="preserve">　</w:t>
      </w:r>
      <w:bookmarkStart w:id="3" w:name="_Hlk172044186"/>
      <w:r w:rsidR="00F810BF">
        <w:rPr>
          <w:rFonts w:ascii="ＭＳ 明朝" w:eastAsia="ＭＳ 明朝" w:hAnsi="ＭＳ 明朝" w:hint="eastAsia"/>
        </w:rPr>
        <w:t xml:space="preserve">　</w:t>
      </w:r>
      <w:bookmarkEnd w:id="3"/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Ｃ：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つながる活動部門</w:t>
      </w:r>
    </w:p>
    <w:p w14:paraId="55CB5CDB" w14:textId="6F02D761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</w:t>
      </w:r>
      <w:r w:rsidR="00140BDB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>①</w:t>
      </w:r>
      <w:r w:rsidR="00F810BF" w:rsidRPr="00F810BF">
        <w:rPr>
          <w:rFonts w:ascii="ＭＳ 明朝" w:eastAsia="ＭＳ 明朝" w:hAnsi="ＭＳ 明朝" w:hint="eastAsia"/>
        </w:rPr>
        <w:t>南砺市</w:t>
      </w:r>
      <w:r w:rsidR="00925354" w:rsidRPr="00925354">
        <w:rPr>
          <w:rFonts w:ascii="ＭＳ 明朝" w:eastAsia="ＭＳ 明朝" w:hAnsi="ＭＳ 明朝" w:hint="eastAsia"/>
        </w:rPr>
        <w:t>ふくし活動応援助成金</w:t>
      </w:r>
      <w:r w:rsidR="00F810BF" w:rsidRPr="00F810BF">
        <w:rPr>
          <w:rFonts w:ascii="ＭＳ 明朝" w:eastAsia="ＭＳ 明朝" w:hAnsi="ＭＳ 明朝" w:hint="eastAsia"/>
        </w:rPr>
        <w:t>交付申請書</w:t>
      </w:r>
      <w:r w:rsidRPr="00504E58">
        <w:rPr>
          <w:rFonts w:ascii="ＭＳ 明朝" w:eastAsia="ＭＳ 明朝" w:hAnsi="ＭＳ 明朝" w:hint="eastAsia"/>
        </w:rPr>
        <w:t>（様式</w:t>
      </w:r>
      <w:r w:rsidR="00925354">
        <w:rPr>
          <w:rFonts w:ascii="ＭＳ 明朝" w:eastAsia="ＭＳ 明朝" w:hAnsi="ＭＳ 明朝" w:hint="eastAsia"/>
        </w:rPr>
        <w:t>2</w:t>
      </w:r>
      <w:r w:rsidRPr="00504E58">
        <w:rPr>
          <w:rFonts w:ascii="ＭＳ 明朝" w:eastAsia="ＭＳ 明朝" w:hAnsi="ＭＳ 明朝" w:hint="eastAsia"/>
        </w:rPr>
        <w:t>）</w:t>
      </w:r>
    </w:p>
    <w:p w14:paraId="780DE3E6" w14:textId="6A82E045" w:rsidR="00BA1851" w:rsidRPr="00504E58" w:rsidRDefault="00BA1851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　②</w:t>
      </w:r>
      <w:r w:rsidR="00F810BF" w:rsidRPr="00F810BF">
        <w:rPr>
          <w:rFonts w:ascii="ＭＳ 明朝" w:eastAsia="ＭＳ 明朝" w:hAnsi="ＭＳ 明朝" w:hint="eastAsia"/>
        </w:rPr>
        <w:t>【つながる活動部門】参加団体名簿</w:t>
      </w:r>
      <w:r w:rsidRPr="00504E58">
        <w:rPr>
          <w:rFonts w:ascii="ＭＳ 明朝" w:eastAsia="ＭＳ 明朝" w:hAnsi="ＭＳ 明朝" w:hint="eastAsia"/>
        </w:rPr>
        <w:t>（様式</w:t>
      </w:r>
      <w:r w:rsidR="00F810BF">
        <w:rPr>
          <w:rFonts w:ascii="ＭＳ 明朝" w:eastAsia="ＭＳ 明朝" w:hAnsi="ＭＳ 明朝" w:hint="eastAsia"/>
        </w:rPr>
        <w:t>3</w:t>
      </w:r>
      <w:r w:rsidRPr="00504E58">
        <w:rPr>
          <w:rFonts w:ascii="ＭＳ 明朝" w:eastAsia="ＭＳ 明朝" w:hAnsi="ＭＳ 明朝" w:hint="eastAsia"/>
        </w:rPr>
        <w:t>）</w:t>
      </w:r>
    </w:p>
    <w:p w14:paraId="22F89192" w14:textId="6532401C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</w:t>
      </w:r>
      <w:r w:rsidR="00140BDB" w:rsidRPr="00504E58">
        <w:rPr>
          <w:rFonts w:ascii="ＭＳ 明朝" w:eastAsia="ＭＳ 明朝" w:hAnsi="ＭＳ 明朝" w:hint="eastAsia"/>
        </w:rPr>
        <w:t xml:space="preserve">　</w:t>
      </w:r>
      <w:r w:rsidR="00F810BF">
        <w:rPr>
          <w:rFonts w:ascii="ＭＳ 明朝" w:eastAsia="ＭＳ 明朝" w:hAnsi="ＭＳ 明朝" w:hint="eastAsia"/>
        </w:rPr>
        <w:t>③</w:t>
      </w:r>
      <w:r w:rsidR="00F810BF" w:rsidRPr="00F810BF">
        <w:rPr>
          <w:rFonts w:ascii="ＭＳ 明朝" w:eastAsia="ＭＳ 明朝" w:hAnsi="ＭＳ 明朝" w:hint="eastAsia"/>
        </w:rPr>
        <w:t>振込依頼書</w:t>
      </w:r>
      <w:r w:rsidR="00F810BF" w:rsidRPr="00504E58">
        <w:rPr>
          <w:rFonts w:ascii="ＭＳ 明朝" w:eastAsia="ＭＳ 明朝" w:hAnsi="ＭＳ 明朝" w:hint="eastAsia"/>
        </w:rPr>
        <w:t>（様式</w:t>
      </w:r>
      <w:r w:rsidR="00925354">
        <w:rPr>
          <w:rFonts w:ascii="ＭＳ 明朝" w:eastAsia="ＭＳ 明朝" w:hAnsi="ＭＳ 明朝" w:hint="eastAsia"/>
        </w:rPr>
        <w:t>4</w:t>
      </w:r>
      <w:r w:rsidR="00F810BF" w:rsidRPr="00504E58">
        <w:rPr>
          <w:rFonts w:ascii="ＭＳ 明朝" w:eastAsia="ＭＳ 明朝" w:hAnsi="ＭＳ 明朝" w:hint="eastAsia"/>
        </w:rPr>
        <w:t>）</w:t>
      </w:r>
    </w:p>
    <w:p w14:paraId="434A4E91" w14:textId="77777777" w:rsidR="00887B96" w:rsidRPr="00504E58" w:rsidRDefault="00887B96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</w:p>
    <w:p w14:paraId="098B0186" w14:textId="538BACC6" w:rsidR="00E93C35" w:rsidRPr="00504E58" w:rsidRDefault="00263637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9736DF" w:rsidRPr="00504E58">
        <w:rPr>
          <w:rFonts w:ascii="ＭＳ 明朝" w:eastAsia="ＭＳ 明朝" w:hAnsi="ＭＳ 明朝" w:hint="eastAsia"/>
        </w:rPr>
        <w:t xml:space="preserve">　</w:t>
      </w:r>
      <w:r w:rsidR="00E93C35" w:rsidRPr="00504E58">
        <w:rPr>
          <w:rFonts w:ascii="ＭＳ 明朝" w:eastAsia="ＭＳ 明朝" w:hAnsi="ＭＳ 明朝" w:hint="eastAsia"/>
        </w:rPr>
        <w:t>助成金の交付</w:t>
      </w:r>
    </w:p>
    <w:p w14:paraId="0C235C54" w14:textId="66E30DD0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1A6D66" w:rsidRPr="00504E58">
        <w:rPr>
          <w:rFonts w:ascii="ＭＳ 明朝" w:eastAsia="ＭＳ 明朝" w:hAnsi="ＭＳ 明朝" w:hint="eastAsia"/>
        </w:rPr>
        <w:t>助成額の決定後、</w:t>
      </w:r>
      <w:r w:rsidRPr="00504E58">
        <w:rPr>
          <w:rFonts w:ascii="ＭＳ 明朝" w:eastAsia="ＭＳ 明朝" w:hAnsi="ＭＳ 明朝" w:hint="eastAsia"/>
        </w:rPr>
        <w:t>ボランティア団体の指定の口座に</w:t>
      </w:r>
      <w:r w:rsidR="001A6D66" w:rsidRPr="00504E58">
        <w:rPr>
          <w:rFonts w:ascii="ＭＳ 明朝" w:eastAsia="ＭＳ 明朝" w:hAnsi="ＭＳ 明朝" w:hint="eastAsia"/>
        </w:rPr>
        <w:t>当年６月末日までに</w:t>
      </w:r>
      <w:r w:rsidRPr="00504E58">
        <w:rPr>
          <w:rFonts w:ascii="ＭＳ 明朝" w:eastAsia="ＭＳ 明朝" w:hAnsi="ＭＳ 明朝" w:hint="eastAsia"/>
        </w:rPr>
        <w:t>振り込</w:t>
      </w:r>
      <w:r w:rsidR="00282C8F" w:rsidRPr="00504E58">
        <w:rPr>
          <w:rFonts w:ascii="ＭＳ 明朝" w:eastAsia="ＭＳ 明朝" w:hAnsi="ＭＳ 明朝" w:hint="eastAsia"/>
        </w:rPr>
        <w:t>む</w:t>
      </w:r>
      <w:r w:rsidRPr="00504E58">
        <w:rPr>
          <w:rFonts w:ascii="ＭＳ 明朝" w:eastAsia="ＭＳ 明朝" w:hAnsi="ＭＳ 明朝" w:hint="eastAsia"/>
        </w:rPr>
        <w:t>。</w:t>
      </w:r>
    </w:p>
    <w:p w14:paraId="05C36A4E" w14:textId="34D1F58C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</w:p>
    <w:p w14:paraId="75C5D313" w14:textId="3A3D1F8C" w:rsidR="00E93C35" w:rsidRPr="00504E58" w:rsidRDefault="00263637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9736DF" w:rsidRPr="00504E58">
        <w:rPr>
          <w:rFonts w:ascii="ＭＳ 明朝" w:eastAsia="ＭＳ 明朝" w:hAnsi="ＭＳ 明朝" w:hint="eastAsia"/>
        </w:rPr>
        <w:t xml:space="preserve">　</w:t>
      </w:r>
      <w:r w:rsidR="00E93C35" w:rsidRPr="00504E58">
        <w:rPr>
          <w:rFonts w:ascii="ＭＳ 明朝" w:eastAsia="ＭＳ 明朝" w:hAnsi="ＭＳ 明朝" w:hint="eastAsia"/>
        </w:rPr>
        <w:t>実績の報告</w:t>
      </w:r>
    </w:p>
    <w:p w14:paraId="7EDB03EF" w14:textId="592248D8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1A6D66" w:rsidRPr="00504E58">
        <w:rPr>
          <w:rFonts w:ascii="ＭＳ 明朝" w:eastAsia="ＭＳ 明朝" w:hAnsi="ＭＳ 明朝" w:hint="eastAsia"/>
        </w:rPr>
        <w:t>次</w:t>
      </w:r>
      <w:r w:rsidR="00282C8F" w:rsidRPr="00504E58">
        <w:rPr>
          <w:rFonts w:ascii="ＭＳ 明朝" w:eastAsia="ＭＳ 明朝" w:hAnsi="ＭＳ 明朝" w:hint="eastAsia"/>
        </w:rPr>
        <w:t>の提出書類を</w:t>
      </w:r>
      <w:r w:rsidR="001A6D66" w:rsidRPr="00504E58">
        <w:rPr>
          <w:rFonts w:ascii="ＭＳ 明朝" w:eastAsia="ＭＳ 明朝" w:hAnsi="ＭＳ 明朝" w:hint="eastAsia"/>
        </w:rPr>
        <w:t>、翌年４月</w:t>
      </w:r>
      <w:r w:rsidR="007451B7" w:rsidRPr="00504E58">
        <w:rPr>
          <w:rFonts w:ascii="ＭＳ 明朝" w:eastAsia="ＭＳ 明朝" w:hAnsi="ＭＳ 明朝" w:hint="eastAsia"/>
        </w:rPr>
        <w:t>末日</w:t>
      </w:r>
      <w:r w:rsidR="001A6D66" w:rsidRPr="00504E58">
        <w:rPr>
          <w:rFonts w:ascii="ＭＳ 明朝" w:eastAsia="ＭＳ 明朝" w:hAnsi="ＭＳ 明朝" w:hint="eastAsia"/>
        </w:rPr>
        <w:t>までに</w:t>
      </w:r>
      <w:r w:rsidRPr="00504E58">
        <w:rPr>
          <w:rFonts w:ascii="ＭＳ 明朝" w:eastAsia="ＭＳ 明朝" w:hAnsi="ＭＳ 明朝" w:hint="eastAsia"/>
        </w:rPr>
        <w:t>南砺市ボランティアセンターへ提出</w:t>
      </w:r>
      <w:r w:rsidR="00282C8F" w:rsidRPr="00504E58">
        <w:rPr>
          <w:rFonts w:ascii="ＭＳ 明朝" w:eastAsia="ＭＳ 明朝" w:hAnsi="ＭＳ 明朝" w:hint="eastAsia"/>
        </w:rPr>
        <w:t>する</w:t>
      </w:r>
      <w:r w:rsidRPr="00504E58">
        <w:rPr>
          <w:rFonts w:ascii="ＭＳ 明朝" w:eastAsia="ＭＳ 明朝" w:hAnsi="ＭＳ 明朝" w:hint="eastAsia"/>
        </w:rPr>
        <w:t>。</w:t>
      </w:r>
    </w:p>
    <w:p w14:paraId="11E02DB6" w14:textId="22FCABE4" w:rsidR="001A6D66" w:rsidRPr="00504E58" w:rsidRDefault="001A6D66" w:rsidP="00026921">
      <w:pPr>
        <w:ind w:left="566" w:rightChars="-216" w:right="-426" w:hangingChars="287" w:hanging="566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活動に</w:t>
      </w:r>
      <w:r w:rsidR="00026921">
        <w:rPr>
          <w:rFonts w:ascii="ＭＳ 明朝" w:eastAsia="ＭＳ 明朝" w:hAnsi="ＭＳ 明朝" w:hint="eastAsia"/>
        </w:rPr>
        <w:t>かかる</w:t>
      </w:r>
      <w:r w:rsidRPr="00504E58">
        <w:rPr>
          <w:rFonts w:ascii="ＭＳ 明朝" w:eastAsia="ＭＳ 明朝" w:hAnsi="ＭＳ 明朝" w:hint="eastAsia"/>
        </w:rPr>
        <w:t>根拠資料や領収書等は、必要に応じて提示できるよう、各団体において５年保存とする。</w:t>
      </w:r>
    </w:p>
    <w:p w14:paraId="46E2E1D5" w14:textId="44AFC400" w:rsidR="00E93C35" w:rsidRPr="00504E58" w:rsidRDefault="00E93C35" w:rsidP="001A6D66">
      <w:pPr>
        <w:ind w:leftChars="100" w:left="369" w:hangingChars="87" w:hanging="172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</w:t>
      </w:r>
      <w:r w:rsidR="00EE1301" w:rsidRPr="00504E58">
        <w:rPr>
          <w:rFonts w:ascii="ＭＳ 明朝" w:eastAsia="ＭＳ 明朝" w:hAnsi="ＭＳ 明朝" w:hint="eastAsia"/>
        </w:rPr>
        <w:t xml:space="preserve">　</w:t>
      </w:r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Ａ：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地域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を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元気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にする活動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  <w:r w:rsidR="00EE1301">
        <w:rPr>
          <w:rFonts w:ascii="ＭＳ 明朝" w:eastAsia="ＭＳ 明朝" w:hAnsi="ＭＳ 明朝" w:hint="eastAsia"/>
        </w:rPr>
        <w:t xml:space="preserve"> </w:t>
      </w:r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Ｂ：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研修</w:t>
      </w:r>
      <w:r w:rsidR="00EE1301" w:rsidRPr="00CB4E5C">
        <w:rPr>
          <w:rFonts w:ascii="ＭＳ 明朝" w:eastAsia="ＭＳ 明朝" w:hAnsi="ＭＳ 明朝" w:hint="eastAsia"/>
          <w:bdr w:val="single" w:sz="4" w:space="0" w:color="auto"/>
        </w:rPr>
        <w:t>・</w:t>
      </w:r>
      <w:r w:rsidR="00EE1301">
        <w:rPr>
          <w:rFonts w:ascii="ＭＳ 明朝" w:eastAsia="ＭＳ 明朝" w:hAnsi="ＭＳ 明朝" w:hint="eastAsia"/>
          <w:bdr w:val="single" w:sz="4" w:space="0" w:color="auto"/>
        </w:rPr>
        <w:t>交流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部門</w:t>
      </w:r>
    </w:p>
    <w:p w14:paraId="6E86ABCF" w14:textId="01E1B062" w:rsidR="008B0EF4" w:rsidRDefault="00E93C35" w:rsidP="00263637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1A6D66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 xml:space="preserve">　</w:t>
      </w:r>
      <w:bookmarkStart w:id="4" w:name="_Hlk172044305"/>
      <w:r w:rsidRPr="00504E58">
        <w:rPr>
          <w:rFonts w:ascii="ＭＳ 明朝" w:eastAsia="ＭＳ 明朝" w:hAnsi="ＭＳ 明朝" w:hint="eastAsia"/>
        </w:rPr>
        <w:t>①</w:t>
      </w:r>
      <w:r w:rsidR="00263637" w:rsidRPr="00263637">
        <w:rPr>
          <w:rFonts w:ascii="ＭＳ 明朝" w:eastAsia="ＭＳ 明朝" w:hAnsi="ＭＳ 明朝" w:hint="eastAsia"/>
        </w:rPr>
        <w:t>南砺市</w:t>
      </w:r>
      <w:r w:rsidR="00925354" w:rsidRPr="00925354">
        <w:rPr>
          <w:rFonts w:ascii="ＭＳ 明朝" w:eastAsia="ＭＳ 明朝" w:hAnsi="ＭＳ 明朝" w:hint="eastAsia"/>
        </w:rPr>
        <w:t>ふくし活動応援助成金</w:t>
      </w:r>
      <w:r w:rsidR="000F3ECA">
        <w:rPr>
          <w:rFonts w:ascii="ＭＳ 明朝" w:eastAsia="ＭＳ 明朝" w:hAnsi="ＭＳ 明朝" w:hint="eastAsia"/>
        </w:rPr>
        <w:t>報告書</w:t>
      </w:r>
      <w:r w:rsidRPr="00504E58">
        <w:rPr>
          <w:rFonts w:ascii="ＭＳ 明朝" w:eastAsia="ＭＳ 明朝" w:hAnsi="ＭＳ 明朝" w:hint="eastAsia"/>
        </w:rPr>
        <w:t>（様式</w:t>
      </w:r>
      <w:r w:rsidR="00925354">
        <w:rPr>
          <w:rFonts w:ascii="ＭＳ 明朝" w:eastAsia="ＭＳ 明朝" w:hAnsi="ＭＳ 明朝" w:hint="eastAsia"/>
        </w:rPr>
        <w:t>5</w:t>
      </w:r>
      <w:r w:rsidRPr="00504E58">
        <w:rPr>
          <w:rFonts w:ascii="ＭＳ 明朝" w:eastAsia="ＭＳ 明朝" w:hAnsi="ＭＳ 明朝" w:hint="eastAsia"/>
        </w:rPr>
        <w:t>）</w:t>
      </w:r>
      <w:bookmarkEnd w:id="4"/>
    </w:p>
    <w:p w14:paraId="58026A2A" w14:textId="6E3D782B" w:rsidR="00BC5D52" w:rsidRPr="00504E58" w:rsidRDefault="00BC5D52" w:rsidP="00263637">
      <w:pPr>
        <w:ind w:left="369" w:hangingChars="187" w:hanging="36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②事業の様子(様式</w:t>
      </w:r>
      <w:r w:rsidR="0019689B">
        <w:rPr>
          <w:rFonts w:ascii="ＭＳ 明朝" w:eastAsia="ＭＳ 明朝" w:hAnsi="ＭＳ 明朝" w:hint="eastAsia"/>
        </w:rPr>
        <w:t>7</w:t>
      </w:r>
      <w:r>
        <w:rPr>
          <w:rFonts w:ascii="ＭＳ 明朝" w:eastAsia="ＭＳ 明朝" w:hAnsi="ＭＳ 明朝" w:hint="eastAsia"/>
        </w:rPr>
        <w:t>)</w:t>
      </w:r>
    </w:p>
    <w:p w14:paraId="6BBEFCAF" w14:textId="50F55451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</w:t>
      </w:r>
      <w:r w:rsidR="001A6D66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 xml:space="preserve">　</w:t>
      </w:r>
      <w:r w:rsidR="00EE1301">
        <w:rPr>
          <w:rFonts w:ascii="ＭＳ 明朝" w:eastAsia="ＭＳ 明朝" w:hAnsi="ＭＳ 明朝" w:hint="eastAsia"/>
        </w:rPr>
        <w:t xml:space="preserve">　</w:t>
      </w:r>
      <w:r w:rsidR="00EE1301" w:rsidRPr="006F1A1A">
        <w:rPr>
          <w:rFonts w:ascii="ＭＳ 明朝" w:eastAsia="ＭＳ 明朝" w:hAnsi="ＭＳ 明朝" w:hint="eastAsia"/>
          <w:bdr w:val="single" w:sz="4" w:space="0" w:color="auto"/>
        </w:rPr>
        <w:t>Ｃ：</w:t>
      </w:r>
      <w:r w:rsidR="00EE1301" w:rsidRPr="00925354">
        <w:rPr>
          <w:rFonts w:ascii="ＭＳ 明朝" w:eastAsia="ＭＳ 明朝" w:hAnsi="ＭＳ 明朝" w:hint="eastAsia"/>
          <w:bdr w:val="single" w:sz="4" w:space="0" w:color="auto"/>
        </w:rPr>
        <w:t>つながる活動部門</w:t>
      </w:r>
    </w:p>
    <w:p w14:paraId="6C8FE683" w14:textId="5D40F741" w:rsidR="00E93C35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</w:t>
      </w:r>
      <w:r w:rsidR="001A6D66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 xml:space="preserve">　　</w:t>
      </w:r>
      <w:r w:rsidR="00263637" w:rsidRPr="00504E58">
        <w:rPr>
          <w:rFonts w:ascii="ＭＳ 明朝" w:eastAsia="ＭＳ 明朝" w:hAnsi="ＭＳ 明朝" w:hint="eastAsia"/>
        </w:rPr>
        <w:t>①</w:t>
      </w:r>
      <w:r w:rsidR="00263637" w:rsidRPr="00263637">
        <w:rPr>
          <w:rFonts w:ascii="ＭＳ 明朝" w:eastAsia="ＭＳ 明朝" w:hAnsi="ＭＳ 明朝" w:hint="eastAsia"/>
        </w:rPr>
        <w:t>南砺市</w:t>
      </w:r>
      <w:r w:rsidR="00925354" w:rsidRPr="00925354">
        <w:rPr>
          <w:rFonts w:ascii="ＭＳ 明朝" w:eastAsia="ＭＳ 明朝" w:hAnsi="ＭＳ 明朝" w:hint="eastAsia"/>
        </w:rPr>
        <w:t>ふくし活動応援助成金</w:t>
      </w:r>
      <w:r w:rsidR="000F3ECA">
        <w:rPr>
          <w:rFonts w:ascii="ＭＳ 明朝" w:eastAsia="ＭＳ 明朝" w:hAnsi="ＭＳ 明朝" w:hint="eastAsia"/>
        </w:rPr>
        <w:t>報告書</w:t>
      </w:r>
      <w:r w:rsidR="00263637" w:rsidRPr="00504E58">
        <w:rPr>
          <w:rFonts w:ascii="ＭＳ 明朝" w:eastAsia="ＭＳ 明朝" w:hAnsi="ＭＳ 明朝" w:hint="eastAsia"/>
        </w:rPr>
        <w:t>（様式</w:t>
      </w:r>
      <w:r w:rsidR="00925354">
        <w:rPr>
          <w:rFonts w:ascii="ＭＳ 明朝" w:eastAsia="ＭＳ 明朝" w:hAnsi="ＭＳ 明朝" w:hint="eastAsia"/>
        </w:rPr>
        <w:t>6</w:t>
      </w:r>
      <w:r w:rsidR="00263637" w:rsidRPr="00504E58">
        <w:rPr>
          <w:rFonts w:ascii="ＭＳ 明朝" w:eastAsia="ＭＳ 明朝" w:hAnsi="ＭＳ 明朝" w:hint="eastAsia"/>
        </w:rPr>
        <w:t>）</w:t>
      </w:r>
    </w:p>
    <w:p w14:paraId="05C11D1C" w14:textId="78403BC1" w:rsidR="00BC5D52" w:rsidRPr="00504E58" w:rsidRDefault="00BC5D52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②事業の様子(様式7)</w:t>
      </w:r>
    </w:p>
    <w:p w14:paraId="7259018C" w14:textId="36F3596F" w:rsidR="00E93C35" w:rsidRPr="00504E58" w:rsidRDefault="00E93C35" w:rsidP="00263637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</w:t>
      </w:r>
      <w:r w:rsidR="001A6D66" w:rsidRPr="00504E58">
        <w:rPr>
          <w:rFonts w:ascii="ＭＳ 明朝" w:eastAsia="ＭＳ 明朝" w:hAnsi="ＭＳ 明朝" w:hint="eastAsia"/>
        </w:rPr>
        <w:t xml:space="preserve">　</w:t>
      </w:r>
      <w:r w:rsidRPr="00504E58">
        <w:rPr>
          <w:rFonts w:ascii="ＭＳ 明朝" w:eastAsia="ＭＳ 明朝" w:hAnsi="ＭＳ 明朝" w:hint="eastAsia"/>
        </w:rPr>
        <w:t xml:space="preserve">　　　</w:t>
      </w:r>
    </w:p>
    <w:p w14:paraId="77E39C17" w14:textId="2D279C7F" w:rsidR="00085AD3" w:rsidRPr="00085AD3" w:rsidRDefault="00085AD3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085AD3">
        <w:rPr>
          <w:rFonts w:ascii="ＭＳ 明朝" w:eastAsia="ＭＳ 明朝" w:hAnsi="ＭＳ 明朝" w:hint="eastAsia"/>
        </w:rPr>
        <w:t>８　要項の見直し期間</w:t>
      </w:r>
    </w:p>
    <w:p w14:paraId="3D73615A" w14:textId="00EE3345" w:rsidR="009A332B" w:rsidRDefault="00085AD3" w:rsidP="00085AD3">
      <w:pPr>
        <w:ind w:leftChars="100" w:left="197" w:firstLineChars="200" w:firstLine="394"/>
        <w:jc w:val="left"/>
        <w:rPr>
          <w:rFonts w:ascii="ＭＳ 明朝" w:eastAsia="ＭＳ 明朝" w:hAnsi="ＭＳ 明朝"/>
        </w:rPr>
      </w:pPr>
      <w:r w:rsidRPr="00085AD3">
        <w:rPr>
          <w:rFonts w:ascii="ＭＳ 明朝" w:eastAsia="ＭＳ 明朝" w:hAnsi="ＭＳ 明朝" w:hint="eastAsia"/>
        </w:rPr>
        <w:t>この要項</w:t>
      </w:r>
      <w:r w:rsidR="00794779">
        <w:rPr>
          <w:rFonts w:ascii="ＭＳ 明朝" w:eastAsia="ＭＳ 明朝" w:hAnsi="ＭＳ 明朝" w:hint="eastAsia"/>
        </w:rPr>
        <w:t>の見直しは3</w:t>
      </w:r>
      <w:r w:rsidRPr="00085AD3">
        <w:rPr>
          <w:rFonts w:ascii="ＭＳ 明朝" w:eastAsia="ＭＳ 明朝" w:hAnsi="ＭＳ 明朝" w:hint="eastAsia"/>
        </w:rPr>
        <w:t>年</w:t>
      </w:r>
      <w:r w:rsidR="00794779">
        <w:rPr>
          <w:rFonts w:ascii="ＭＳ 明朝" w:eastAsia="ＭＳ 明朝" w:hAnsi="ＭＳ 明朝" w:hint="eastAsia"/>
        </w:rPr>
        <w:t>間</w:t>
      </w:r>
      <w:r w:rsidRPr="00085AD3">
        <w:rPr>
          <w:rFonts w:ascii="ＭＳ 明朝" w:eastAsia="ＭＳ 明朝" w:hAnsi="ＭＳ 明朝" w:hint="eastAsia"/>
        </w:rPr>
        <w:t>とする。</w:t>
      </w:r>
    </w:p>
    <w:p w14:paraId="1DA046A7" w14:textId="77777777" w:rsidR="00085AD3" w:rsidRPr="00794779" w:rsidRDefault="00085AD3" w:rsidP="00085AD3">
      <w:pPr>
        <w:ind w:leftChars="100" w:left="197" w:firstLineChars="200" w:firstLine="394"/>
        <w:jc w:val="left"/>
        <w:rPr>
          <w:rFonts w:ascii="ＭＳ 明朝" w:eastAsia="ＭＳ 明朝" w:hAnsi="ＭＳ 明朝"/>
        </w:rPr>
      </w:pPr>
    </w:p>
    <w:p w14:paraId="3D765913" w14:textId="3531A2D0" w:rsidR="00E93C35" w:rsidRPr="00504E58" w:rsidRDefault="00085AD3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９</w:t>
      </w:r>
      <w:r w:rsidR="009736DF" w:rsidRPr="00504E58">
        <w:rPr>
          <w:rFonts w:ascii="ＭＳ 明朝" w:eastAsia="ＭＳ 明朝" w:hAnsi="ＭＳ 明朝" w:hint="eastAsia"/>
        </w:rPr>
        <w:t xml:space="preserve">　</w:t>
      </w:r>
      <w:r w:rsidR="00E93C35" w:rsidRPr="00504E58">
        <w:rPr>
          <w:rFonts w:ascii="ＭＳ 明朝" w:eastAsia="ＭＳ 明朝" w:hAnsi="ＭＳ 明朝" w:hint="eastAsia"/>
        </w:rPr>
        <w:t>問合せ先</w:t>
      </w:r>
    </w:p>
    <w:p w14:paraId="2AB1DA52" w14:textId="2066E92D" w:rsidR="00E93C35" w:rsidRPr="00504E58" w:rsidRDefault="00E93C35" w:rsidP="00E93C35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</w:t>
      </w:r>
      <w:r w:rsidR="00645857" w:rsidRPr="00504E58">
        <w:rPr>
          <w:rFonts w:ascii="ＭＳ 明朝" w:eastAsia="ＭＳ 明朝" w:hAnsi="ＭＳ 明朝" w:hint="eastAsia"/>
        </w:rPr>
        <w:t>南砺市社会福祉協議会・</w:t>
      </w:r>
      <w:r w:rsidRPr="00504E58">
        <w:rPr>
          <w:rFonts w:ascii="ＭＳ 明朝" w:eastAsia="ＭＳ 明朝" w:hAnsi="ＭＳ 明朝" w:hint="eastAsia"/>
        </w:rPr>
        <w:t>南砺市ボランティアセンター</w:t>
      </w:r>
    </w:p>
    <w:p w14:paraId="7444F991" w14:textId="317B61F8" w:rsidR="00645857" w:rsidRPr="00504E58" w:rsidRDefault="00645857" w:rsidP="00EA38CB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　　　</w:t>
      </w:r>
    </w:p>
    <w:p w14:paraId="656A2A27" w14:textId="7CB3DCF2" w:rsidR="00EA38CB" w:rsidRPr="00504E58" w:rsidRDefault="00EA38CB" w:rsidP="00EA38CB">
      <w:pPr>
        <w:ind w:left="369" w:hangingChars="187" w:hanging="369"/>
        <w:jc w:val="left"/>
        <w:rPr>
          <w:rFonts w:ascii="ＭＳ 明朝" w:eastAsia="ＭＳ 明朝" w:hAnsi="ＭＳ 明朝"/>
        </w:rPr>
      </w:pPr>
    </w:p>
    <w:p w14:paraId="11E53CC5" w14:textId="2258FAA1" w:rsidR="00EA38CB" w:rsidRPr="00504E58" w:rsidRDefault="00EA38CB" w:rsidP="00EA38CB">
      <w:pPr>
        <w:ind w:left="369" w:hangingChars="187" w:hanging="369"/>
        <w:jc w:val="left"/>
        <w:rPr>
          <w:rFonts w:ascii="ＭＳ 明朝" w:eastAsia="ＭＳ 明朝" w:hAnsi="ＭＳ 明朝"/>
        </w:rPr>
      </w:pPr>
    </w:p>
    <w:p w14:paraId="3968152B" w14:textId="58E8BEDF" w:rsidR="00282C8F" w:rsidRPr="00504E58" w:rsidRDefault="00282C8F" w:rsidP="00886CD8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>附則</w:t>
      </w:r>
    </w:p>
    <w:p w14:paraId="58144352" w14:textId="34AB74F2" w:rsidR="00282C8F" w:rsidRPr="00504E58" w:rsidRDefault="00282C8F" w:rsidP="00282C8F">
      <w:pPr>
        <w:ind w:left="369" w:hangingChars="187" w:hanging="369"/>
        <w:jc w:val="left"/>
        <w:rPr>
          <w:rFonts w:ascii="ＭＳ 明朝" w:eastAsia="ＭＳ 明朝" w:hAnsi="ＭＳ 明朝"/>
        </w:rPr>
      </w:pPr>
      <w:r w:rsidRPr="00504E58">
        <w:rPr>
          <w:rFonts w:ascii="ＭＳ 明朝" w:eastAsia="ＭＳ 明朝" w:hAnsi="ＭＳ 明朝" w:hint="eastAsia"/>
        </w:rPr>
        <w:t xml:space="preserve">　この要項は、令和</w:t>
      </w:r>
      <w:r w:rsidR="000C763C">
        <w:rPr>
          <w:rFonts w:ascii="ＭＳ 明朝" w:eastAsia="ＭＳ 明朝" w:hAnsi="ＭＳ 明朝" w:hint="eastAsia"/>
        </w:rPr>
        <w:t>7年4</w:t>
      </w:r>
      <w:r w:rsidRPr="00504E58">
        <w:rPr>
          <w:rFonts w:ascii="ＭＳ 明朝" w:eastAsia="ＭＳ 明朝" w:hAnsi="ＭＳ 明朝" w:hint="eastAsia"/>
        </w:rPr>
        <w:t>月</w:t>
      </w:r>
      <w:r w:rsidR="000C763C">
        <w:rPr>
          <w:rFonts w:ascii="ＭＳ 明朝" w:eastAsia="ＭＳ 明朝" w:hAnsi="ＭＳ 明朝" w:hint="eastAsia"/>
        </w:rPr>
        <w:t>1</w:t>
      </w:r>
      <w:r w:rsidRPr="00504E58">
        <w:rPr>
          <w:rFonts w:ascii="ＭＳ 明朝" w:eastAsia="ＭＳ 明朝" w:hAnsi="ＭＳ 明朝" w:hint="eastAsia"/>
        </w:rPr>
        <w:t>日から施行する。</w:t>
      </w:r>
    </w:p>
    <w:sectPr w:rsidR="00282C8F" w:rsidRPr="00504E58" w:rsidSect="008A03C4">
      <w:pgSz w:w="11906" w:h="16838" w:code="9"/>
      <w:pgMar w:top="1247" w:right="1134" w:bottom="1247" w:left="1134" w:header="851" w:footer="992" w:gutter="0"/>
      <w:cols w:space="425"/>
      <w:docGrid w:type="linesAndChars" w:linePitch="323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AC702" w14:textId="77777777" w:rsidR="0019689B" w:rsidRDefault="0019689B" w:rsidP="0019689B">
      <w:r>
        <w:separator/>
      </w:r>
    </w:p>
  </w:endnote>
  <w:endnote w:type="continuationSeparator" w:id="0">
    <w:p w14:paraId="52285001" w14:textId="77777777" w:rsidR="0019689B" w:rsidRDefault="0019689B" w:rsidP="0019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59697" w14:textId="77777777" w:rsidR="0019689B" w:rsidRDefault="0019689B" w:rsidP="0019689B">
      <w:r>
        <w:separator/>
      </w:r>
    </w:p>
  </w:footnote>
  <w:footnote w:type="continuationSeparator" w:id="0">
    <w:p w14:paraId="24F64447" w14:textId="77777777" w:rsidR="0019689B" w:rsidRDefault="0019689B" w:rsidP="00196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32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C3"/>
    <w:rsid w:val="00003442"/>
    <w:rsid w:val="00021C1D"/>
    <w:rsid w:val="00026921"/>
    <w:rsid w:val="00033C7C"/>
    <w:rsid w:val="00037E85"/>
    <w:rsid w:val="00085AD3"/>
    <w:rsid w:val="000C763C"/>
    <w:rsid w:val="000F2008"/>
    <w:rsid w:val="000F3C5A"/>
    <w:rsid w:val="000F3ECA"/>
    <w:rsid w:val="000F4FBF"/>
    <w:rsid w:val="0013126D"/>
    <w:rsid w:val="00140BDB"/>
    <w:rsid w:val="00150EB4"/>
    <w:rsid w:val="0019689B"/>
    <w:rsid w:val="001A5E7C"/>
    <w:rsid w:val="001A6D66"/>
    <w:rsid w:val="001E4255"/>
    <w:rsid w:val="001F4450"/>
    <w:rsid w:val="001F55BA"/>
    <w:rsid w:val="002117FB"/>
    <w:rsid w:val="002407BA"/>
    <w:rsid w:val="00263637"/>
    <w:rsid w:val="00282325"/>
    <w:rsid w:val="00282C8F"/>
    <w:rsid w:val="002C3600"/>
    <w:rsid w:val="00301F51"/>
    <w:rsid w:val="003067FF"/>
    <w:rsid w:val="00330AB4"/>
    <w:rsid w:val="003421A6"/>
    <w:rsid w:val="0038647E"/>
    <w:rsid w:val="0038756E"/>
    <w:rsid w:val="003A6D83"/>
    <w:rsid w:val="003E7B99"/>
    <w:rsid w:val="00410C82"/>
    <w:rsid w:val="00412FFB"/>
    <w:rsid w:val="00434876"/>
    <w:rsid w:val="00443D52"/>
    <w:rsid w:val="004530D8"/>
    <w:rsid w:val="00481B7E"/>
    <w:rsid w:val="00485B8A"/>
    <w:rsid w:val="004C4D28"/>
    <w:rsid w:val="00504E58"/>
    <w:rsid w:val="00505229"/>
    <w:rsid w:val="00510142"/>
    <w:rsid w:val="00520AD2"/>
    <w:rsid w:val="00524B65"/>
    <w:rsid w:val="00545289"/>
    <w:rsid w:val="005937AA"/>
    <w:rsid w:val="0059711A"/>
    <w:rsid w:val="005D3DD1"/>
    <w:rsid w:val="005D571B"/>
    <w:rsid w:val="00604A61"/>
    <w:rsid w:val="00645857"/>
    <w:rsid w:val="00670C19"/>
    <w:rsid w:val="00695293"/>
    <w:rsid w:val="006D1215"/>
    <w:rsid w:val="006E3535"/>
    <w:rsid w:val="006F1A1A"/>
    <w:rsid w:val="007451B7"/>
    <w:rsid w:val="00752928"/>
    <w:rsid w:val="00757CE2"/>
    <w:rsid w:val="00794779"/>
    <w:rsid w:val="007B2BD2"/>
    <w:rsid w:val="007C4D12"/>
    <w:rsid w:val="008819AA"/>
    <w:rsid w:val="00886CD8"/>
    <w:rsid w:val="00887B96"/>
    <w:rsid w:val="00895C6C"/>
    <w:rsid w:val="008A03C4"/>
    <w:rsid w:val="008A7423"/>
    <w:rsid w:val="008B0EF4"/>
    <w:rsid w:val="008C63CA"/>
    <w:rsid w:val="008F14AA"/>
    <w:rsid w:val="00925354"/>
    <w:rsid w:val="0093726C"/>
    <w:rsid w:val="009736DF"/>
    <w:rsid w:val="0097381A"/>
    <w:rsid w:val="009A332B"/>
    <w:rsid w:val="009C2087"/>
    <w:rsid w:val="00A33D77"/>
    <w:rsid w:val="00A41E95"/>
    <w:rsid w:val="00A4598C"/>
    <w:rsid w:val="00A94771"/>
    <w:rsid w:val="00AA08E1"/>
    <w:rsid w:val="00AB1EEF"/>
    <w:rsid w:val="00B10B3A"/>
    <w:rsid w:val="00BA17DE"/>
    <w:rsid w:val="00BA1851"/>
    <w:rsid w:val="00BC3E0E"/>
    <w:rsid w:val="00BC5D52"/>
    <w:rsid w:val="00C14BFC"/>
    <w:rsid w:val="00CB449C"/>
    <w:rsid w:val="00CB499C"/>
    <w:rsid w:val="00CB4E5C"/>
    <w:rsid w:val="00CD6028"/>
    <w:rsid w:val="00CE11B8"/>
    <w:rsid w:val="00D04BE6"/>
    <w:rsid w:val="00D22C0C"/>
    <w:rsid w:val="00D31F4D"/>
    <w:rsid w:val="00D759F2"/>
    <w:rsid w:val="00D80B4E"/>
    <w:rsid w:val="00DC2E67"/>
    <w:rsid w:val="00E17ED7"/>
    <w:rsid w:val="00E52C87"/>
    <w:rsid w:val="00E57BAB"/>
    <w:rsid w:val="00E7325E"/>
    <w:rsid w:val="00E73EA4"/>
    <w:rsid w:val="00E93C35"/>
    <w:rsid w:val="00E942C7"/>
    <w:rsid w:val="00EA3459"/>
    <w:rsid w:val="00EA38CB"/>
    <w:rsid w:val="00EC216C"/>
    <w:rsid w:val="00EE1301"/>
    <w:rsid w:val="00F01D74"/>
    <w:rsid w:val="00F027C3"/>
    <w:rsid w:val="00F02FBF"/>
    <w:rsid w:val="00F21BDF"/>
    <w:rsid w:val="00F4492F"/>
    <w:rsid w:val="00F545DC"/>
    <w:rsid w:val="00F5764E"/>
    <w:rsid w:val="00F679DC"/>
    <w:rsid w:val="00F810BF"/>
    <w:rsid w:val="00F91A07"/>
    <w:rsid w:val="00FA7584"/>
    <w:rsid w:val="00FE55F8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4AD2B5"/>
  <w15:chartTrackingRefBased/>
  <w15:docId w15:val="{CE2EADEC-E385-4E90-A95A-FECFD4CC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8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689B"/>
  </w:style>
  <w:style w:type="paragraph" w:styleId="a6">
    <w:name w:val="footer"/>
    <w:basedOn w:val="a"/>
    <w:link w:val="a7"/>
    <w:uiPriority w:val="99"/>
    <w:unhideWhenUsed/>
    <w:rsid w:val="001968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6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USR_NANTO</dc:creator>
  <cp:keywords/>
  <dc:description/>
  <cp:lastModifiedBy>USR_NANTO</cp:lastModifiedBy>
  <cp:revision>40</cp:revision>
  <cp:lastPrinted>2025-03-10T05:33:00Z</cp:lastPrinted>
  <dcterms:created xsi:type="dcterms:W3CDTF">2021-05-19T01:43:00Z</dcterms:created>
  <dcterms:modified xsi:type="dcterms:W3CDTF">2025-03-10T05:34:00Z</dcterms:modified>
</cp:coreProperties>
</file>